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5ADEB1FC" w:rsidR="00184658" w:rsidRPr="00B56FFA" w:rsidRDefault="00184658" w:rsidP="31BC695C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31BC695C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Pr="31BC695C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31BC695C">
        <w:rPr>
          <w:rFonts w:ascii="Arial" w:hAnsi="Arial" w:cs="Arial"/>
          <w:b/>
          <w:bCs/>
          <w:sz w:val="22"/>
          <w:szCs w:val="22"/>
        </w:rPr>
        <w:t>1</w:t>
      </w:r>
      <w:r w:rsidR="00CE484F" w:rsidRPr="31BC695C">
        <w:rPr>
          <w:rFonts w:ascii="Arial" w:hAnsi="Arial" w:cs="Arial"/>
          <w:b/>
          <w:bCs/>
          <w:sz w:val="22"/>
          <w:szCs w:val="22"/>
        </w:rPr>
        <w:t>1</w:t>
      </w:r>
      <w:r w:rsidR="004F3910">
        <w:rPr>
          <w:rFonts w:ascii="Arial" w:hAnsi="Arial" w:cs="Arial"/>
          <w:b/>
          <w:bCs/>
          <w:sz w:val="22"/>
          <w:szCs w:val="22"/>
        </w:rPr>
        <w:t>4</w:t>
      </w:r>
      <w:r>
        <w:tab/>
      </w:r>
      <w:r w:rsidR="00542458" w:rsidRPr="31BC695C">
        <w:rPr>
          <w:rFonts w:ascii="Arial" w:hAnsi="Arial" w:cs="Arial"/>
          <w:b/>
          <w:bCs/>
          <w:sz w:val="22"/>
          <w:szCs w:val="22"/>
        </w:rPr>
        <w:t>R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="00542458" w:rsidRPr="31BC695C">
        <w:rPr>
          <w:rFonts w:ascii="Arial" w:hAnsi="Arial" w:cs="Arial"/>
          <w:b/>
          <w:bCs/>
          <w:sz w:val="22"/>
          <w:szCs w:val="22"/>
        </w:rPr>
        <w:t>-</w:t>
      </w:r>
      <w:r w:rsidR="00EC47B3" w:rsidRPr="31BC695C">
        <w:rPr>
          <w:rFonts w:ascii="Arial" w:hAnsi="Arial" w:cs="Arial"/>
          <w:b/>
          <w:bCs/>
          <w:sz w:val="22"/>
          <w:szCs w:val="22"/>
        </w:rPr>
        <w:t>2</w:t>
      </w:r>
      <w:r w:rsidR="0069267A">
        <w:rPr>
          <w:rFonts w:ascii="Arial" w:hAnsi="Arial" w:cs="Arial"/>
          <w:b/>
          <w:bCs/>
          <w:sz w:val="22"/>
          <w:szCs w:val="22"/>
        </w:rPr>
        <w:t>5</w:t>
      </w:r>
      <w:r w:rsidR="00097410">
        <w:rPr>
          <w:rFonts w:ascii="Arial" w:hAnsi="Arial" w:cs="Arial"/>
          <w:b/>
          <w:bCs/>
          <w:sz w:val="22"/>
          <w:szCs w:val="22"/>
        </w:rPr>
        <w:t>00056</w:t>
      </w:r>
    </w:p>
    <w:p w14:paraId="11D9F0EF" w14:textId="52D0B577" w:rsidR="00C8121F" w:rsidRPr="00B56FFA" w:rsidRDefault="004F3910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Athens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Greece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February</w:t>
      </w:r>
      <w:r w:rsidR="006B17F5">
        <w:rPr>
          <w:rFonts w:cs="Arial"/>
          <w:i w:val="0"/>
          <w:sz w:val="22"/>
          <w:szCs w:val="24"/>
        </w:rPr>
        <w:t xml:space="preserve"> </w:t>
      </w:r>
      <w:r w:rsidR="00CE49A2">
        <w:rPr>
          <w:rFonts w:cs="Arial"/>
          <w:i w:val="0"/>
          <w:sz w:val="22"/>
          <w:szCs w:val="24"/>
        </w:rPr>
        <w:t>1</w:t>
      </w:r>
      <w:r w:rsidR="0047510C">
        <w:rPr>
          <w:rFonts w:cs="Arial"/>
          <w:i w:val="0"/>
          <w:sz w:val="22"/>
          <w:szCs w:val="24"/>
        </w:rPr>
        <w:t>7</w:t>
      </w:r>
      <w:r w:rsidR="006B17F5">
        <w:rPr>
          <w:rFonts w:cs="Arial"/>
          <w:i w:val="0"/>
          <w:sz w:val="22"/>
          <w:szCs w:val="24"/>
        </w:rPr>
        <w:t>-</w:t>
      </w:r>
      <w:r w:rsidR="00CE49A2">
        <w:rPr>
          <w:rFonts w:cs="Arial"/>
          <w:i w:val="0"/>
          <w:sz w:val="22"/>
          <w:szCs w:val="24"/>
        </w:rPr>
        <w:t>2</w:t>
      </w:r>
      <w:r w:rsidR="0047510C">
        <w:rPr>
          <w:rFonts w:cs="Arial"/>
          <w:i w:val="0"/>
          <w:sz w:val="22"/>
          <w:szCs w:val="24"/>
        </w:rPr>
        <w:t>1</w:t>
      </w:r>
      <w:r w:rsidR="00E87CB1" w:rsidRPr="00B56FFA">
        <w:rPr>
          <w:rFonts w:cs="Arial"/>
          <w:i w:val="0"/>
          <w:sz w:val="22"/>
          <w:szCs w:val="24"/>
        </w:rPr>
        <w:t>, 202</w:t>
      </w:r>
      <w:r>
        <w:rPr>
          <w:rFonts w:cs="Arial"/>
          <w:i w:val="0"/>
          <w:sz w:val="22"/>
          <w:szCs w:val="24"/>
        </w:rPr>
        <w:t>5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3E853A17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321B80">
        <w:rPr>
          <w:rFonts w:ascii="Arial" w:hAnsi="Arial"/>
          <w:sz w:val="22"/>
        </w:rPr>
        <w:t>7</w:t>
      </w:r>
      <w:r w:rsidR="008977A2">
        <w:rPr>
          <w:rFonts w:ascii="Arial" w:hAnsi="Arial"/>
          <w:sz w:val="22"/>
        </w:rPr>
        <w:t>.</w:t>
      </w:r>
      <w:r w:rsidR="00321B80">
        <w:rPr>
          <w:rFonts w:ascii="Arial" w:hAnsi="Arial"/>
          <w:sz w:val="22"/>
        </w:rPr>
        <w:t>25</w:t>
      </w:r>
      <w:r w:rsidR="008977A2">
        <w:rPr>
          <w:rFonts w:ascii="Arial" w:hAnsi="Arial"/>
          <w:sz w:val="22"/>
        </w:rPr>
        <w:t>.</w:t>
      </w:r>
      <w:r w:rsidR="00321B80">
        <w:rPr>
          <w:rFonts w:ascii="Arial" w:hAnsi="Arial"/>
          <w:sz w:val="22"/>
        </w:rPr>
        <w:t>2</w:t>
      </w:r>
      <w:r w:rsidR="00D30084">
        <w:rPr>
          <w:rFonts w:ascii="Arial" w:hAnsi="Arial"/>
          <w:sz w:val="22"/>
        </w:rPr>
        <w:t>.</w:t>
      </w:r>
      <w:r w:rsidR="00321B80">
        <w:rPr>
          <w:rFonts w:ascii="Arial" w:hAnsi="Arial"/>
          <w:sz w:val="22"/>
        </w:rPr>
        <w:t>1</w:t>
      </w:r>
      <w:r w:rsidR="00CF1684">
        <w:rPr>
          <w:rFonts w:ascii="Arial" w:hAnsi="Arial"/>
          <w:sz w:val="22"/>
        </w:rPr>
        <w:tab/>
      </w:r>
      <w:r w:rsidR="00F04C32">
        <w:rPr>
          <w:rFonts w:ascii="Arial" w:hAnsi="Arial"/>
          <w:sz w:val="22"/>
        </w:rPr>
        <w:tab/>
      </w:r>
      <w:r w:rsidR="00E42C91">
        <w:rPr>
          <w:rFonts w:ascii="Arial" w:hAnsi="Arial"/>
          <w:sz w:val="22"/>
        </w:rPr>
        <w:t>On-deman</w:t>
      </w:r>
      <w:r w:rsidR="00EC63BD">
        <w:rPr>
          <w:rFonts w:ascii="Arial" w:hAnsi="Arial"/>
          <w:sz w:val="22"/>
        </w:rPr>
        <w:t>d</w:t>
      </w:r>
      <w:r w:rsidR="00E42C91">
        <w:rPr>
          <w:rFonts w:ascii="Arial" w:hAnsi="Arial"/>
          <w:sz w:val="22"/>
        </w:rPr>
        <w:t xml:space="preserve"> SSB SCell operation </w:t>
      </w:r>
      <w:r w:rsidR="00425D5A">
        <w:rPr>
          <w:rFonts w:ascii="Arial" w:hAnsi="Arial"/>
          <w:sz w:val="22"/>
        </w:rPr>
        <w:t xml:space="preserve"> </w:t>
      </w:r>
    </w:p>
    <w:p w14:paraId="41F022EE" w14:textId="6DC365CF" w:rsidR="00CE5F5F" w:rsidRPr="00CF3102" w:rsidRDefault="00CE5F5F" w:rsidP="00CE5F5F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 xml:space="preserve">Source: </w:t>
      </w:r>
      <w:r w:rsidRPr="00B56FFA">
        <w:rPr>
          <w:rFonts w:ascii="Arial" w:hAnsi="Arial"/>
          <w:b/>
          <w:sz w:val="22"/>
        </w:rPr>
        <w:tab/>
      </w:r>
      <w:r w:rsidR="00794DF0" w:rsidRPr="00CF3102">
        <w:rPr>
          <w:rFonts w:ascii="Arial" w:hAnsi="Arial"/>
          <w:sz w:val="22"/>
          <w:szCs w:val="22"/>
        </w:rPr>
        <w:t xml:space="preserve">Qualcomm </w:t>
      </w:r>
      <w:r w:rsidR="00794DF0">
        <w:rPr>
          <w:rFonts w:ascii="Arial" w:hAnsi="Arial"/>
          <w:sz w:val="22"/>
          <w:szCs w:val="22"/>
        </w:rPr>
        <w:t>Incorporated</w:t>
      </w:r>
    </w:p>
    <w:p w14:paraId="05FA8EA8" w14:textId="4B40F2F4" w:rsidR="00A63D06" w:rsidRPr="00C1690D" w:rsidRDefault="0045039C" w:rsidP="00A63D06">
      <w:pPr>
        <w:ind w:left="1988" w:hanging="1988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Pr="00B56FFA">
        <w:rPr>
          <w:rFonts w:ascii="Arial" w:hAnsi="Arial"/>
          <w:sz w:val="22"/>
        </w:rPr>
        <w:t xml:space="preserve"> </w:t>
      </w:r>
      <w:r w:rsidRPr="00B56FFA">
        <w:rPr>
          <w:rFonts w:ascii="Arial" w:hAnsi="Arial"/>
          <w:sz w:val="22"/>
        </w:rPr>
        <w:tab/>
      </w:r>
      <w:r w:rsidR="00FB26E0">
        <w:rPr>
          <w:rFonts w:ascii="Arial" w:eastAsia="Malgun Gothic" w:hAnsi="Arial"/>
          <w:sz w:val="22"/>
          <w:szCs w:val="22"/>
        </w:rPr>
        <w:t xml:space="preserve">Further </w:t>
      </w:r>
      <w:r w:rsidR="00EC63BD">
        <w:rPr>
          <w:rFonts w:ascii="Arial" w:eastAsia="Malgun Gothic" w:hAnsi="Arial"/>
          <w:sz w:val="22"/>
          <w:szCs w:val="22"/>
        </w:rPr>
        <w:t>considerations</w:t>
      </w:r>
      <w:r w:rsidR="00DA6E98">
        <w:rPr>
          <w:rFonts w:ascii="Arial" w:eastAsia="Malgun Gothic" w:hAnsi="Arial"/>
          <w:sz w:val="22"/>
          <w:szCs w:val="22"/>
        </w:rPr>
        <w:t xml:space="preserve"> </w:t>
      </w:r>
      <w:r w:rsidR="00EC63BD">
        <w:rPr>
          <w:rFonts w:ascii="Arial" w:eastAsia="Malgun Gothic" w:hAnsi="Arial"/>
          <w:sz w:val="22"/>
          <w:szCs w:val="22"/>
        </w:rPr>
        <w:t xml:space="preserve">for </w:t>
      </w:r>
      <w:r w:rsidR="007B7F89">
        <w:rPr>
          <w:rFonts w:ascii="Arial" w:eastAsia="Malgun Gothic" w:hAnsi="Arial"/>
          <w:sz w:val="22"/>
          <w:szCs w:val="22"/>
        </w:rPr>
        <w:t>on-demand SSB SCell operation</w:t>
      </w:r>
    </w:p>
    <w:bookmarkEnd w:id="0"/>
    <w:p w14:paraId="2C0EDD71" w14:textId="6FF3028D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</w:t>
      </w:r>
    </w:p>
    <w:p w14:paraId="62CC69E9" w14:textId="2CD4D853" w:rsidR="00643736" w:rsidRDefault="00B524B6" w:rsidP="00D66E08">
      <w:pPr>
        <w:pStyle w:val="Heading1"/>
        <w:rPr>
          <w:lang w:val="en-US"/>
        </w:rPr>
      </w:pPr>
      <w:r w:rsidRPr="00B56FFA">
        <w:rPr>
          <w:lang w:val="en-US"/>
        </w:rPr>
        <w:t>Introduction</w:t>
      </w:r>
    </w:p>
    <w:p w14:paraId="52865E1E" w14:textId="12030DC1" w:rsidR="00E950E2" w:rsidRDefault="00336072" w:rsidP="00BC30E4">
      <w:pPr>
        <w:spacing w:before="240"/>
      </w:pPr>
      <w:r>
        <w:t xml:space="preserve">In RAN4 #112, RAN4 work on Rel-19 NES was started and the work plan has been agreed in </w:t>
      </w:r>
      <w:r>
        <w:fldChar w:fldCharType="begin"/>
      </w:r>
      <w:r>
        <w:instrText xml:space="preserve"> REF _Ref188268985 \n \h </w:instrText>
      </w:r>
      <w:r>
        <w:fldChar w:fldCharType="separate"/>
      </w:r>
      <w:r>
        <w:t>[1]</w:t>
      </w:r>
      <w:r>
        <w:fldChar w:fldCharType="end"/>
      </w:r>
      <w:r>
        <w:t xml:space="preserve">. According to the work plan, the first focus for on-demand SSB is on MAC CE based SCell activation. In a second step, RAN4 may discuss other SCell activation scenarios if needed. </w:t>
      </w:r>
    </w:p>
    <w:p w14:paraId="41B1A9CF" w14:textId="1ECD2AF2" w:rsidR="00336072" w:rsidRPr="00742E4C" w:rsidRDefault="00336072" w:rsidP="00BC30E4">
      <w:pPr>
        <w:spacing w:before="240"/>
      </w:pPr>
      <w:r>
        <w:t xml:space="preserve">Several agreements </w:t>
      </w:r>
      <w:r w:rsidR="00DC0584">
        <w:t xml:space="preserve">have been made for on-demand SSB according to </w:t>
      </w:r>
      <w:r w:rsidR="002A568D">
        <w:fldChar w:fldCharType="begin"/>
      </w:r>
      <w:r w:rsidR="002A568D">
        <w:instrText xml:space="preserve"> REF _Ref188269106 \n \h </w:instrText>
      </w:r>
      <w:r w:rsidR="002A568D">
        <w:fldChar w:fldCharType="separate"/>
      </w:r>
      <w:r w:rsidR="002A568D">
        <w:t>[2]</w:t>
      </w:r>
      <w:r w:rsidR="002A568D">
        <w:fldChar w:fldCharType="end"/>
      </w:r>
      <w:r w:rsidR="002A568D">
        <w:t xml:space="preserve"> and additional open issues have been identified in</w:t>
      </w:r>
      <w:r w:rsidR="00AD4B8A">
        <w:t xml:space="preserve"> </w:t>
      </w:r>
      <w:r w:rsidR="00AD4B8A">
        <w:fldChar w:fldCharType="begin"/>
      </w:r>
      <w:r w:rsidR="00AD4B8A">
        <w:instrText xml:space="preserve"> REF _Ref188269295 \n \h </w:instrText>
      </w:r>
      <w:r w:rsidR="00AD4B8A">
        <w:fldChar w:fldCharType="separate"/>
      </w:r>
      <w:r w:rsidR="00AD4B8A">
        <w:t>[3]</w:t>
      </w:r>
      <w:r w:rsidR="00AD4B8A">
        <w:fldChar w:fldCharType="end"/>
      </w:r>
      <w:r w:rsidR="00AD4B8A">
        <w:t xml:space="preserve">. In this paper we provide our views for the issues identified in the way forward as defined in </w:t>
      </w:r>
      <w:r w:rsidR="00AD4B8A">
        <w:fldChar w:fldCharType="begin"/>
      </w:r>
      <w:r w:rsidR="00AD4B8A">
        <w:instrText xml:space="preserve"> REF _Ref188269106 \n \h </w:instrText>
      </w:r>
      <w:r w:rsidR="00AD4B8A">
        <w:fldChar w:fldCharType="separate"/>
      </w:r>
      <w:r w:rsidR="00AD4B8A">
        <w:t>[2]</w:t>
      </w:r>
      <w:r w:rsidR="00AD4B8A">
        <w:fldChar w:fldCharType="end"/>
      </w:r>
      <w:r w:rsidR="00AD4B8A">
        <w:t xml:space="preserve"> in RAN4</w:t>
      </w:r>
      <w:r w:rsidR="008438D5">
        <w:t xml:space="preserve"> #113.</w:t>
      </w:r>
      <w:r w:rsidR="002A568D">
        <w:t xml:space="preserve"> </w:t>
      </w:r>
      <w:r w:rsidR="00DC0584">
        <w:t xml:space="preserve"> </w:t>
      </w:r>
    </w:p>
    <w:p w14:paraId="693166EF" w14:textId="729FEEE5" w:rsidR="00CB7240" w:rsidRDefault="00F51EAC" w:rsidP="00263166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22E7DB51" w14:textId="6087117D" w:rsidR="00D30032" w:rsidRDefault="0084683D" w:rsidP="00F50713">
      <w:r>
        <w:t xml:space="preserve">In our opinion, the following topics need to be addressed </w:t>
      </w:r>
      <w:r w:rsidR="005F37CE">
        <w:t>with high priority</w:t>
      </w:r>
      <w:r w:rsidR="001E6570">
        <w:t xml:space="preserve"> since they are key for OD-SSB framework.</w:t>
      </w:r>
    </w:p>
    <w:p w14:paraId="1B141E28" w14:textId="7C1644EE" w:rsidR="00B83A2C" w:rsidRDefault="00B83A2C" w:rsidP="00990E90">
      <w:pPr>
        <w:pStyle w:val="ListParagraph"/>
        <w:numPr>
          <w:ilvl w:val="0"/>
          <w:numId w:val="27"/>
        </w:numPr>
      </w:pPr>
      <w:r>
        <w:t>Issue 1-2-3</w:t>
      </w:r>
      <w:r w:rsidR="00A9034B">
        <w:t xml:space="preserve">: OD-SSB based deactivated SCell measurement – Procedure </w:t>
      </w:r>
    </w:p>
    <w:p w14:paraId="60FF7A4E" w14:textId="36499960" w:rsidR="00C9342B" w:rsidRDefault="00C9342B" w:rsidP="00990E90">
      <w:pPr>
        <w:pStyle w:val="ListParagraph"/>
        <w:numPr>
          <w:ilvl w:val="0"/>
          <w:numId w:val="27"/>
        </w:numPr>
      </w:pPr>
      <w:r>
        <w:t xml:space="preserve">Issue </w:t>
      </w:r>
      <w:r w:rsidR="00E03C53">
        <w:t xml:space="preserve">1-3-1: Scenario 1 – OD-SSB based deactivated SCell </w:t>
      </w:r>
      <w:r w:rsidR="005F37CE">
        <w:t xml:space="preserve">L3 measurement when OD-SSB transmission is triggered </w:t>
      </w:r>
    </w:p>
    <w:p w14:paraId="5B34D59C" w14:textId="28D0DC37" w:rsidR="001E6570" w:rsidRDefault="009B4A15" w:rsidP="009B4A15">
      <w:pPr>
        <w:spacing w:before="240"/>
      </w:pPr>
      <w:r>
        <w:t xml:space="preserve">Other issues are lower priority or are straight forward in our opinion as </w:t>
      </w:r>
      <w:r w:rsidR="00AD6E6F">
        <w:t>Issue</w:t>
      </w:r>
      <w:r w:rsidR="00C90C3C">
        <w:t xml:space="preserve"> 1-1-3: L1 measurement before SCell activation</w:t>
      </w:r>
      <w:r w:rsidR="00D86AD1">
        <w:t>.</w:t>
      </w:r>
      <w:r w:rsidR="00AD6E6F">
        <w:t xml:space="preserve"> </w:t>
      </w:r>
    </w:p>
    <w:p w14:paraId="018043C4" w14:textId="26D9AB20" w:rsidR="00D55BB3" w:rsidRDefault="00C95F7C" w:rsidP="00C95F7C">
      <w:pPr>
        <w:pStyle w:val="Heading2"/>
      </w:pPr>
      <w:r>
        <w:t>L1 Measurement before SCell Activation</w:t>
      </w:r>
    </w:p>
    <w:p w14:paraId="56996D02" w14:textId="576ECA6F" w:rsidR="00A375C4" w:rsidRDefault="0003527C" w:rsidP="00A375C4">
      <w:pPr>
        <w:rPr>
          <w:lang w:val="en-GB"/>
        </w:rPr>
      </w:pPr>
      <w:r>
        <w:rPr>
          <w:lang w:val="en-GB"/>
        </w:rPr>
        <w:t>In RAN4 #113, it was left open whether L1 measurements should be defined before SCell activation</w:t>
      </w:r>
    </w:p>
    <w:p w14:paraId="27DCFF1C" w14:textId="62A01379" w:rsidR="000573FA" w:rsidRDefault="000C2696" w:rsidP="002A61DC">
      <w:pPr>
        <w:spacing w:before="240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1F3634" wp14:editId="719DDA3D">
                <wp:simplePos x="0" y="0"/>
                <wp:positionH relativeFrom="column">
                  <wp:posOffset>-635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13970" b="13970"/>
                <wp:wrapTopAndBottom/>
                <wp:docPr id="206890997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A8F4B6" w14:textId="77777777" w:rsidR="000C2696" w:rsidRDefault="000C2696" w:rsidP="00F51418">
                            <w:pP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1-1-2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: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 xml:space="preserve"> L1 measurement 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before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 xml:space="preserve"> SCell 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activation</w:t>
                            </w:r>
                          </w:p>
                          <w:p w14:paraId="68C0C5AD" w14:textId="77777777" w:rsidR="000C2696" w:rsidRDefault="000C2696" w:rsidP="00F51418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autoSpaceDN w:val="0"/>
                              <w:spacing w:after="120"/>
                              <w:jc w:val="left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>Proposals</w:t>
                            </w:r>
                          </w:p>
                          <w:p w14:paraId="466C7CB4" w14:textId="77777777" w:rsidR="000C2696" w:rsidRPr="00770A04" w:rsidRDefault="000C2696" w:rsidP="00F51418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autoSpaceDN w:val="0"/>
                              <w:spacing w:after="120"/>
                              <w:jc w:val="left"/>
                              <w:rPr>
                                <w:lang w:eastAsia="zh-CN"/>
                              </w:rPr>
                            </w:pPr>
                            <w:r w:rsidRPr="00770A04">
                              <w:rPr>
                                <w:rFonts w:eastAsia="SimSun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Option 1: </w:t>
                            </w:r>
                            <w:r>
                              <w:t>L1 measurements are not supported for deactivated SCell.</w:t>
                            </w:r>
                          </w:p>
                          <w:p w14:paraId="4AF8CCB9" w14:textId="77777777" w:rsidR="000C2696" w:rsidRPr="00515162" w:rsidRDefault="000C2696" w:rsidP="00515162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autoSpaceDN w:val="0"/>
                              <w:spacing w:after="120"/>
                            </w:pPr>
                            <w:r>
                              <w:t>Option 2: Wait RAN1’s further clarification on the applicable scenario.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E1F363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.05pt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" filled="f" strokeweight=".5pt">
                <v:textbox style="mso-fit-shape-to-text:t">
                  <w:txbxContent>
                    <w:p w14:paraId="2CA8F4B6" w14:textId="77777777" w:rsidR="000C2696" w:rsidRDefault="000C2696" w:rsidP="00F51418">
                      <w:pPr>
                        <w:rPr>
                          <w:b/>
                          <w:color w:val="0070C0"/>
                          <w:u w:val="single"/>
                          <w:lang w:eastAsia="zh-CN"/>
                        </w:rPr>
                      </w:pP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>1-1-2</w:t>
                      </w:r>
                      <w:r>
                        <w:rPr>
                          <w:b/>
                          <w:color w:val="0070C0"/>
                          <w:u w:val="single"/>
                          <w:lang w:eastAsia="zh-CN"/>
                        </w:rPr>
                        <w:t>: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 xml:space="preserve"> L1 measurement </w:t>
                      </w:r>
                      <w:r>
                        <w:rPr>
                          <w:b/>
                          <w:color w:val="0070C0"/>
                          <w:u w:val="single"/>
                          <w:lang w:eastAsia="zh-CN"/>
                        </w:rPr>
                        <w:t>before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 xml:space="preserve"> SCell </w:t>
                      </w:r>
                      <w:r>
                        <w:rPr>
                          <w:b/>
                          <w:color w:val="0070C0"/>
                          <w:u w:val="single"/>
                          <w:lang w:eastAsia="zh-CN"/>
                        </w:rPr>
                        <w:t>activation</w:t>
                      </w:r>
                    </w:p>
                    <w:p w14:paraId="68C0C5AD" w14:textId="77777777" w:rsidR="000C2696" w:rsidRDefault="000C2696" w:rsidP="00F51418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autoSpaceDN w:val="0"/>
                        <w:spacing w:after="120"/>
                        <w:jc w:val="left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>Proposals</w:t>
                      </w:r>
                    </w:p>
                    <w:p w14:paraId="466C7CB4" w14:textId="77777777" w:rsidR="000C2696" w:rsidRPr="00770A04" w:rsidRDefault="000C2696" w:rsidP="00F51418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autoSpaceDN w:val="0"/>
                        <w:spacing w:after="120"/>
                        <w:jc w:val="left"/>
                        <w:rPr>
                          <w:lang w:eastAsia="zh-CN"/>
                        </w:rPr>
                      </w:pPr>
                      <w:r w:rsidRPr="00770A04">
                        <w:rPr>
                          <w:rFonts w:eastAsia="SimSun" w:hint="eastAsia"/>
                          <w:color w:val="000000" w:themeColor="text1"/>
                          <w:szCs w:val="24"/>
                          <w:lang w:eastAsia="zh-CN"/>
                        </w:rPr>
                        <w:t xml:space="preserve">Option 1: </w:t>
                      </w:r>
                      <w:r>
                        <w:t>L1 measurements are not supported for deactivated SCell.</w:t>
                      </w:r>
                    </w:p>
                    <w:p w14:paraId="4AF8CCB9" w14:textId="77777777" w:rsidR="000C2696" w:rsidRPr="00515162" w:rsidRDefault="000C2696" w:rsidP="00515162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autoSpaceDN w:val="0"/>
                        <w:spacing w:after="120"/>
                      </w:pPr>
                      <w:r>
                        <w:t>Option 2: Wait RAN1’s further clarification on the applicable scenario.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BB3249">
        <w:rPr>
          <w:lang w:eastAsia="zh-CN"/>
        </w:rPr>
        <w:t>L1 measurement</w:t>
      </w:r>
      <w:r w:rsidR="00A06650">
        <w:rPr>
          <w:lang w:eastAsia="zh-CN"/>
        </w:rPr>
        <w:t xml:space="preserve"> reports</w:t>
      </w:r>
      <w:r w:rsidR="00BB3249">
        <w:rPr>
          <w:lang w:eastAsia="zh-CN"/>
        </w:rPr>
        <w:t xml:space="preserve"> are part of the CS</w:t>
      </w:r>
      <w:r w:rsidR="00845C94">
        <w:rPr>
          <w:lang w:eastAsia="zh-CN"/>
        </w:rPr>
        <w:t>I</w:t>
      </w:r>
      <w:r w:rsidR="00BB3249">
        <w:rPr>
          <w:lang w:eastAsia="zh-CN"/>
        </w:rPr>
        <w:t xml:space="preserve"> reporting</w:t>
      </w:r>
      <w:r w:rsidR="00A06650">
        <w:rPr>
          <w:lang w:eastAsia="zh-CN"/>
        </w:rPr>
        <w:t xml:space="preserve"> according to 38.214 and </w:t>
      </w:r>
      <w:r w:rsidR="001A3ADF">
        <w:rPr>
          <w:lang w:eastAsia="zh-CN"/>
        </w:rPr>
        <w:t xml:space="preserve">according to 38.321, CSI reporting is </w:t>
      </w:r>
      <w:r w:rsidR="00F246E6">
        <w:rPr>
          <w:lang w:eastAsia="zh-CN"/>
        </w:rPr>
        <w:t xml:space="preserve">not supported for </w:t>
      </w:r>
      <w:r w:rsidR="00B0121D">
        <w:rPr>
          <w:lang w:eastAsia="zh-CN"/>
        </w:rPr>
        <w:t xml:space="preserve">deactivated SCell. </w:t>
      </w:r>
      <w:r w:rsidR="00603833">
        <w:rPr>
          <w:lang w:eastAsia="zh-CN"/>
        </w:rPr>
        <w:t>Hence,</w:t>
      </w:r>
      <w:r w:rsidR="005A6EBA">
        <w:rPr>
          <w:lang w:eastAsia="zh-CN"/>
        </w:rPr>
        <w:t xml:space="preserve"> it is a major change in RAN 1/2/4 to</w:t>
      </w:r>
      <w:r w:rsidR="00603833">
        <w:rPr>
          <w:lang w:eastAsia="zh-CN"/>
        </w:rPr>
        <w:t xml:space="preserve"> extend the measurement and reporting framework to L1</w:t>
      </w:r>
      <w:r w:rsidR="002A61DC">
        <w:rPr>
          <w:lang w:eastAsia="zh-CN"/>
        </w:rPr>
        <w:t xml:space="preserve">. </w:t>
      </w:r>
      <w:r w:rsidR="0071611B">
        <w:rPr>
          <w:lang w:eastAsia="zh-CN"/>
        </w:rPr>
        <w:t>Since there is current</w:t>
      </w:r>
      <w:r w:rsidR="007A05B9">
        <w:rPr>
          <w:lang w:eastAsia="zh-CN"/>
        </w:rPr>
        <w:t>ly no agreement in RAN1 and RAN2 to introduce L1 measurements for deactivated SCell, w</w:t>
      </w:r>
      <w:r w:rsidR="000573FA">
        <w:rPr>
          <w:lang w:eastAsia="zh-CN"/>
        </w:rPr>
        <w:t xml:space="preserve">e do not see how this could be done </w:t>
      </w:r>
      <w:r w:rsidR="00682134">
        <w:rPr>
          <w:lang w:eastAsia="zh-CN"/>
        </w:rPr>
        <w:t xml:space="preserve">in RAN4 </w:t>
      </w:r>
      <w:r w:rsidR="000573FA">
        <w:rPr>
          <w:lang w:eastAsia="zh-CN"/>
        </w:rPr>
        <w:t xml:space="preserve">in </w:t>
      </w:r>
      <w:r w:rsidR="00BD562A">
        <w:rPr>
          <w:lang w:eastAsia="zh-CN"/>
        </w:rPr>
        <w:t xml:space="preserve">the remaining time of </w:t>
      </w:r>
      <w:r w:rsidR="000573FA">
        <w:rPr>
          <w:lang w:eastAsia="zh-CN"/>
        </w:rPr>
        <w:t>Rel-19</w:t>
      </w:r>
      <w:r w:rsidR="00682134">
        <w:rPr>
          <w:lang w:eastAsia="zh-CN"/>
        </w:rPr>
        <w:t xml:space="preserve"> even if RAN1 and RAN4 would still introduce </w:t>
      </w:r>
      <w:r w:rsidR="00915227">
        <w:rPr>
          <w:lang w:eastAsia="zh-CN"/>
        </w:rPr>
        <w:t>it</w:t>
      </w:r>
      <w:r w:rsidR="000573FA">
        <w:rPr>
          <w:lang w:eastAsia="zh-CN"/>
        </w:rPr>
        <w:t>.</w:t>
      </w:r>
      <w:r w:rsidR="0071611B">
        <w:rPr>
          <w:lang w:eastAsia="zh-CN"/>
        </w:rPr>
        <w:t xml:space="preserve"> Hence, RAN4 should not spend time to discuss this topic further</w:t>
      </w:r>
      <w:r w:rsidR="00915227">
        <w:rPr>
          <w:lang w:eastAsia="zh-CN"/>
        </w:rPr>
        <w:t>.</w:t>
      </w:r>
      <w:r w:rsidR="0071611B">
        <w:rPr>
          <w:lang w:eastAsia="zh-CN"/>
        </w:rPr>
        <w:t xml:space="preserve"> </w:t>
      </w:r>
    </w:p>
    <w:p w14:paraId="5F3C92D3" w14:textId="7CB222D5" w:rsidR="000C2696" w:rsidRDefault="00454E34" w:rsidP="009B56D0">
      <w:pPr>
        <w:rPr>
          <w:lang w:eastAsia="zh-CN"/>
        </w:rPr>
      </w:pPr>
      <w:r w:rsidRPr="000F1715">
        <w:rPr>
          <w:b/>
          <w:bCs/>
          <w:lang w:val="en-GB"/>
        </w:rPr>
        <w:t>Proposal</w:t>
      </w:r>
      <w:r w:rsidR="00D6361C">
        <w:rPr>
          <w:b/>
          <w:bCs/>
          <w:lang w:val="en-GB"/>
        </w:rPr>
        <w:t xml:space="preserve"> 1</w:t>
      </w:r>
      <w:r w:rsidRPr="000F1715">
        <w:rPr>
          <w:b/>
          <w:bCs/>
          <w:lang w:val="en-GB"/>
        </w:rPr>
        <w:t>:</w:t>
      </w:r>
      <w:r>
        <w:rPr>
          <w:lang w:val="en-GB"/>
        </w:rPr>
        <w:t xml:space="preserve"> L1 measurements are not supported for deactivated SCell.</w:t>
      </w:r>
      <w:r w:rsidR="005A6EBA">
        <w:rPr>
          <w:lang w:eastAsia="zh-CN"/>
        </w:rPr>
        <w:t xml:space="preserve"> </w:t>
      </w:r>
      <w:r w:rsidR="00A06650">
        <w:rPr>
          <w:lang w:eastAsia="zh-CN"/>
        </w:rPr>
        <w:t xml:space="preserve"> </w:t>
      </w:r>
      <w:r w:rsidR="00BB3249">
        <w:rPr>
          <w:lang w:eastAsia="zh-CN"/>
        </w:rPr>
        <w:t xml:space="preserve"> </w:t>
      </w:r>
    </w:p>
    <w:p w14:paraId="6ACB6099" w14:textId="7C757153" w:rsidR="00CF45A1" w:rsidRDefault="00D86AD1" w:rsidP="007642D7">
      <w:pPr>
        <w:pStyle w:val="Heading2"/>
        <w:rPr>
          <w:lang w:eastAsia="zh-CN"/>
        </w:rPr>
      </w:pPr>
      <w:r>
        <w:rPr>
          <w:lang w:eastAsia="zh-CN"/>
        </w:rPr>
        <w:t>OD-SSB based deactivated SCell L3 Measurement</w:t>
      </w:r>
    </w:p>
    <w:p w14:paraId="6E6D1F2C" w14:textId="2F1C4ABA" w:rsidR="00C85496" w:rsidRDefault="003179FD" w:rsidP="00E511AD">
      <w:pPr>
        <w:rPr>
          <w:lang w:val="en-GB" w:eastAsia="zh-CN"/>
        </w:rPr>
      </w:pPr>
      <w:r>
        <w:rPr>
          <w:lang w:val="en-GB" w:eastAsia="zh-CN"/>
        </w:rPr>
        <w:t xml:space="preserve">For case </w:t>
      </w:r>
      <w:r w:rsidR="00415B56">
        <w:rPr>
          <w:lang w:val="en-GB" w:eastAsia="zh-CN"/>
        </w:rPr>
        <w:t>#</w:t>
      </w:r>
      <w:r>
        <w:rPr>
          <w:lang w:val="en-GB" w:eastAsia="zh-CN"/>
        </w:rPr>
        <w:t>1</w:t>
      </w:r>
      <w:r w:rsidR="00A233D5">
        <w:rPr>
          <w:lang w:val="en-GB" w:eastAsia="zh-CN"/>
        </w:rPr>
        <w:t xml:space="preserve"> (no always-on SSB), several agreements have been reached in RAN4 #113. </w:t>
      </w:r>
      <w:r w:rsidR="00D102C4">
        <w:rPr>
          <w:lang w:val="en-GB" w:eastAsia="zh-CN"/>
        </w:rPr>
        <w:t>For the case of CSSF = 1</w:t>
      </w:r>
      <w:r w:rsidR="004E3190">
        <w:rPr>
          <w:lang w:val="en-GB" w:eastAsia="zh-CN"/>
        </w:rPr>
        <w:t xml:space="preserve">, it has been agreed that for the fast measurement mode </w:t>
      </w:r>
      <w:r w:rsidR="00FA5935">
        <w:rPr>
          <w:lang w:val="en-GB" w:eastAsia="zh-CN"/>
        </w:rPr>
        <w:t xml:space="preserve">that the measurement periodicity is the OD-SSB periodicity. </w:t>
      </w:r>
      <w:r w:rsidR="007805EA">
        <w:rPr>
          <w:lang w:val="en-GB" w:eastAsia="zh-CN"/>
        </w:rPr>
        <w:t xml:space="preserve">Secondly, it was agreed that after the </w:t>
      </w:r>
      <w:r w:rsidR="00F061B3">
        <w:rPr>
          <w:lang w:val="en-GB" w:eastAsia="zh-CN"/>
        </w:rPr>
        <w:t xml:space="preserve">fast </w:t>
      </w:r>
      <w:r w:rsidR="007805EA">
        <w:rPr>
          <w:lang w:val="en-GB" w:eastAsia="zh-CN"/>
        </w:rPr>
        <w:t>time window</w:t>
      </w:r>
      <w:r w:rsidR="00F061B3">
        <w:rPr>
          <w:lang w:val="en-GB" w:eastAsia="zh-CN"/>
        </w:rPr>
        <w:t xml:space="preserve">, the UE shall meet the legacy deactivated SCell measurement requirements </w:t>
      </w:r>
      <w:proofErr w:type="gramStart"/>
      <w:r w:rsidR="00F061B3">
        <w:rPr>
          <w:lang w:val="en-GB" w:eastAsia="zh-CN"/>
        </w:rPr>
        <w:t>as long as</w:t>
      </w:r>
      <w:proofErr w:type="gramEnd"/>
      <w:r w:rsidR="00F061B3">
        <w:rPr>
          <w:lang w:val="en-GB" w:eastAsia="zh-CN"/>
        </w:rPr>
        <w:t xml:space="preserve"> OD</w:t>
      </w:r>
      <w:r w:rsidR="002A154B">
        <w:rPr>
          <w:lang w:val="en-GB" w:eastAsia="zh-CN"/>
        </w:rPr>
        <w:t>-</w:t>
      </w:r>
      <w:r w:rsidR="00F061B3">
        <w:rPr>
          <w:lang w:val="en-GB" w:eastAsia="zh-CN"/>
        </w:rPr>
        <w:t>SSB is activated</w:t>
      </w:r>
      <w:r w:rsidR="001D430C">
        <w:rPr>
          <w:lang w:val="en-GB" w:eastAsia="zh-CN"/>
        </w:rPr>
        <w:t xml:space="preserve"> from UE perspective. In our understanding this means that after the fast measurement mode</w:t>
      </w:r>
      <w:r w:rsidR="00263664">
        <w:rPr>
          <w:lang w:val="en-GB" w:eastAsia="zh-CN"/>
        </w:rPr>
        <w:t xml:space="preserve">, the </w:t>
      </w:r>
      <w:r w:rsidR="00BA41EC">
        <w:rPr>
          <w:lang w:val="en-GB" w:eastAsia="zh-CN"/>
        </w:rPr>
        <w:t xml:space="preserve">configuration of </w:t>
      </w:r>
      <w:proofErr w:type="spellStart"/>
      <w:r w:rsidR="00BA41EC">
        <w:rPr>
          <w:lang w:val="en-GB" w:eastAsia="zh-CN"/>
        </w:rPr>
        <w:t>measCycleSCell</w:t>
      </w:r>
      <w:proofErr w:type="spellEnd"/>
      <w:r w:rsidR="00BA41EC">
        <w:rPr>
          <w:lang w:val="en-GB" w:eastAsia="zh-CN"/>
        </w:rPr>
        <w:t xml:space="preserve"> determines the </w:t>
      </w:r>
      <w:r w:rsidR="00C85496">
        <w:rPr>
          <w:lang w:val="en-GB" w:eastAsia="zh-CN"/>
        </w:rPr>
        <w:t>measurement periodicity.</w:t>
      </w:r>
      <w:r w:rsidR="002545F0">
        <w:rPr>
          <w:lang w:val="en-GB" w:eastAsia="zh-CN"/>
        </w:rPr>
        <w:t xml:space="preserve"> </w:t>
      </w:r>
    </w:p>
    <w:p w14:paraId="4D6A7AA4" w14:textId="6D788071" w:rsidR="00E511AD" w:rsidRDefault="00C85496" w:rsidP="00E511AD">
      <w:pPr>
        <w:rPr>
          <w:lang w:val="en-GB" w:eastAsia="zh-CN"/>
        </w:rPr>
      </w:pPr>
      <w:r w:rsidRPr="006A28AB">
        <w:rPr>
          <w:b/>
          <w:bCs/>
          <w:lang w:val="en-GB" w:eastAsia="zh-CN"/>
        </w:rPr>
        <w:lastRenderedPageBreak/>
        <w:t>Observation</w:t>
      </w:r>
      <w:r w:rsidR="00D6361C">
        <w:rPr>
          <w:b/>
          <w:bCs/>
          <w:lang w:val="en-GB" w:eastAsia="zh-CN"/>
        </w:rPr>
        <w:t xml:space="preserve"> 1</w:t>
      </w:r>
      <w:r w:rsidRPr="006A28AB">
        <w:rPr>
          <w:b/>
          <w:bCs/>
          <w:lang w:val="en-GB" w:eastAsia="zh-CN"/>
        </w:rPr>
        <w:t>:</w:t>
      </w:r>
      <w:r>
        <w:rPr>
          <w:lang w:val="en-GB" w:eastAsia="zh-CN"/>
        </w:rPr>
        <w:t xml:space="preserve">  </w:t>
      </w:r>
      <w:r w:rsidR="009A1777">
        <w:rPr>
          <w:lang w:val="en-GB" w:eastAsia="zh-CN"/>
        </w:rPr>
        <w:t>F</w:t>
      </w:r>
      <w:r>
        <w:rPr>
          <w:lang w:val="en-GB" w:eastAsia="zh-CN"/>
        </w:rPr>
        <w:t>or the fast measurement mode</w:t>
      </w:r>
      <w:r w:rsidR="009A1777">
        <w:rPr>
          <w:lang w:val="en-GB" w:eastAsia="zh-CN"/>
        </w:rPr>
        <w:t xml:space="preserve">, </w:t>
      </w:r>
      <w:r>
        <w:rPr>
          <w:lang w:val="en-GB" w:eastAsia="zh-CN"/>
        </w:rPr>
        <w:t xml:space="preserve">the measurement periodicity is the OD-SSB periodicity. </w:t>
      </w:r>
      <w:r w:rsidR="009A1777">
        <w:rPr>
          <w:lang w:val="en-GB" w:eastAsia="zh-CN"/>
        </w:rPr>
        <w:t>A</w:t>
      </w:r>
      <w:r>
        <w:rPr>
          <w:lang w:val="en-GB" w:eastAsia="zh-CN"/>
        </w:rPr>
        <w:t xml:space="preserve">fter the fast time window, the UE shall meet the legacy deactivated SCell measurement requirements </w:t>
      </w:r>
      <w:r w:rsidR="002A154B">
        <w:rPr>
          <w:lang w:val="en-GB" w:eastAsia="zh-CN"/>
        </w:rPr>
        <w:t>if</w:t>
      </w:r>
      <w:r>
        <w:rPr>
          <w:lang w:val="en-GB" w:eastAsia="zh-CN"/>
        </w:rPr>
        <w:t xml:space="preserve"> OD</w:t>
      </w:r>
      <w:r w:rsidR="002A154B">
        <w:rPr>
          <w:lang w:val="en-GB" w:eastAsia="zh-CN"/>
        </w:rPr>
        <w:t>-</w:t>
      </w:r>
      <w:r>
        <w:rPr>
          <w:lang w:val="en-GB" w:eastAsia="zh-CN"/>
        </w:rPr>
        <w:t>SSB is activate.</w:t>
      </w:r>
    </w:p>
    <w:p w14:paraId="1A197988" w14:textId="513C3A65" w:rsidR="006704B1" w:rsidRDefault="006704B1" w:rsidP="00E511AD">
      <w:pPr>
        <w:rPr>
          <w:lang w:val="en-GB" w:eastAsia="zh-CN"/>
        </w:rPr>
      </w:pPr>
      <w:r w:rsidRPr="006A28AB">
        <w:rPr>
          <w:b/>
          <w:bCs/>
          <w:lang w:val="en-GB" w:eastAsia="zh-CN"/>
        </w:rPr>
        <w:t>Observation</w:t>
      </w:r>
      <w:r w:rsidR="00D6361C">
        <w:rPr>
          <w:b/>
          <w:bCs/>
          <w:lang w:val="en-GB" w:eastAsia="zh-CN"/>
        </w:rPr>
        <w:t xml:space="preserve"> 2</w:t>
      </w:r>
      <w:r w:rsidRPr="006A28AB">
        <w:rPr>
          <w:b/>
          <w:bCs/>
          <w:lang w:val="en-GB" w:eastAsia="zh-CN"/>
        </w:rPr>
        <w:t>:</w:t>
      </w:r>
      <w:r>
        <w:rPr>
          <w:lang w:val="en-GB" w:eastAsia="zh-CN"/>
        </w:rPr>
        <w:t xml:space="preserve"> </w:t>
      </w:r>
      <w:r w:rsidR="00516576">
        <w:rPr>
          <w:lang w:val="en-GB" w:eastAsia="zh-CN"/>
        </w:rPr>
        <w:t>The previous observation</w:t>
      </w:r>
      <w:r w:rsidR="006A28AB">
        <w:rPr>
          <w:lang w:val="en-GB" w:eastAsia="zh-CN"/>
        </w:rPr>
        <w:t xml:space="preserve"> implies that after the fast measurement mode, the configuration of </w:t>
      </w:r>
      <w:proofErr w:type="spellStart"/>
      <w:r w:rsidR="006A28AB">
        <w:rPr>
          <w:lang w:val="en-GB" w:eastAsia="zh-CN"/>
        </w:rPr>
        <w:t>measCycleSCell</w:t>
      </w:r>
      <w:proofErr w:type="spellEnd"/>
      <w:r w:rsidR="006A28AB">
        <w:rPr>
          <w:lang w:val="en-GB" w:eastAsia="zh-CN"/>
        </w:rPr>
        <w:t xml:space="preserve"> determines the measurement periodicity.</w:t>
      </w:r>
    </w:p>
    <w:p w14:paraId="1C501D85" w14:textId="4D3260BB" w:rsidR="00A4261E" w:rsidRDefault="00D6195B" w:rsidP="00E511AD">
      <w:pPr>
        <w:rPr>
          <w:lang w:val="en-GB" w:eastAsia="zh-CN"/>
        </w:rPr>
      </w:pPr>
      <w:r>
        <w:rPr>
          <w:lang w:val="en-GB" w:eastAsia="zh-CN"/>
        </w:rPr>
        <w:t>During</w:t>
      </w:r>
      <w:r w:rsidR="00272529">
        <w:rPr>
          <w:lang w:val="en-GB" w:eastAsia="zh-CN"/>
        </w:rPr>
        <w:t xml:space="preserve"> the discussion of the </w:t>
      </w:r>
      <w:r>
        <w:rPr>
          <w:lang w:val="en-GB" w:eastAsia="zh-CN"/>
        </w:rPr>
        <w:t xml:space="preserve">OD-SSB based </w:t>
      </w:r>
      <w:r w:rsidR="00272529">
        <w:rPr>
          <w:lang w:val="en-GB" w:eastAsia="zh-CN"/>
        </w:rPr>
        <w:t>measurement procedure</w:t>
      </w:r>
      <w:r>
        <w:rPr>
          <w:lang w:val="en-GB" w:eastAsia="zh-CN"/>
        </w:rPr>
        <w:t xml:space="preserve">, the following figure and sub-issues have been identified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_Ref188269106 \n </w:instrText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. </w:t>
      </w:r>
      <w:r w:rsidR="00272529">
        <w:rPr>
          <w:lang w:val="en-GB" w:eastAsia="zh-CN"/>
        </w:rPr>
        <w:t xml:space="preserve"> </w:t>
      </w:r>
    </w:p>
    <w:p w14:paraId="5642517A" w14:textId="77777777" w:rsidR="008425CB" w:rsidRDefault="004F740F" w:rsidP="00754946">
      <w:pPr>
        <w:spacing w:before="240"/>
        <w:jc w:val="left"/>
        <w:rPr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BB42AE" wp14:editId="63F9B39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89354329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F2ED30" w14:textId="77777777" w:rsidR="004F740F" w:rsidRDefault="004F740F" w:rsidP="00206464">
                            <w:pP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1-2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3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: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 xml:space="preserve"> OD-SSB based deactivated SCell measurement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 xml:space="preserve"> – 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Procedure</w:t>
                            </w:r>
                          </w:p>
                          <w:p w14:paraId="25824E3D" w14:textId="77777777" w:rsidR="004F740F" w:rsidRDefault="004F740F" w:rsidP="00206464">
                            <w:pPr>
                              <w:jc w:val="center"/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Cs w:val="24"/>
                                <w:lang w:eastAsia="zh-CN"/>
                              </w:rPr>
                              <w:drawing>
                                <wp:inline distT="0" distB="0" distL="0" distR="0" wp14:anchorId="3F10E1B6" wp14:editId="05AFDCA9">
                                  <wp:extent cx="5080000" cy="1811020"/>
                                  <wp:effectExtent l="0" t="0" r="0" b="0"/>
                                  <wp:docPr id="216090832" name="Picture 1" descr="A screenshot of a computer program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62628438" name="Picture 1" descr="A screenshot of a computer program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106107" cy="182054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300411F" w14:textId="77777777" w:rsidR="004F740F" w:rsidRPr="004F740F" w:rsidRDefault="004F740F" w:rsidP="004F740F">
                            <w:pPr>
                              <w:jc w:val="left"/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280A8C">
                              <w:rPr>
                                <w:rFonts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Sub-issue 1</w:t>
                            </w:r>
                            <w:r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>:</w:t>
                            </w:r>
                            <w:r w:rsidRPr="00280A8C">
                              <w:rPr>
                                <w:rFonts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How to perform measurement after time window within one time OD-SSB activation/deactivation?</w:t>
                            </w:r>
                          </w:p>
                          <w:p w14:paraId="0BCEF644" w14:textId="77777777" w:rsidR="004F740F" w:rsidRDefault="004F740F" w:rsidP="004F740F">
                            <w:pPr>
                              <w:jc w:val="left"/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C07D03">
                              <w:rPr>
                                <w:rFonts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Sub-issue</w:t>
                            </w:r>
                            <w:r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Pr="00C07D03">
                              <w:rPr>
                                <w:rFonts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2: What</w:t>
                            </w:r>
                            <w:r w:rsidRPr="00C07D03"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>’</w:t>
                            </w:r>
                            <w:r w:rsidRPr="00C07D03">
                              <w:rPr>
                                <w:rFonts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s</w:t>
                            </w:r>
                            <w:r w:rsidRPr="00C07D03"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Pr="00C07D03">
                              <w:rPr>
                                <w:rFonts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the </w:t>
                            </w:r>
                            <w:r w:rsidRPr="00C07D03"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>expected minimum interval</w:t>
                            </w:r>
                            <w:r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Pr="00C07D03">
                              <w:rPr>
                                <w:rFonts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(T2, stage 4) between multiple times OD-SSB activation/deactivation(reconfiguration)? </w:t>
                            </w:r>
                          </w:p>
                          <w:p w14:paraId="1DCA446E" w14:textId="77777777" w:rsidR="004F740F" w:rsidRPr="004F740F" w:rsidRDefault="004F740F" w:rsidP="004F740F">
                            <w:pPr>
                              <w:jc w:val="left"/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A84887">
                              <w:rPr>
                                <w:rFonts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Sub-issue 3&amp;4: How to define the time window and whether the time window is configured or pre-defined?</w:t>
                            </w:r>
                          </w:p>
                          <w:p w14:paraId="73AFEC80" w14:textId="77777777" w:rsidR="004F740F" w:rsidRPr="00085010" w:rsidRDefault="004F740F" w:rsidP="00085010">
                            <w:pPr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Sub-issue 5: What</w:t>
                            </w:r>
                            <w:r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>’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s the UE 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behaviour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when OD-SSB further activation/reconfiguration after T2?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BB42AE" id="_x0000_s1027" type="#_x0000_t202" style="position:absolute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" filled="f" strokeweight=".5pt">
                <v:textbox style="mso-fit-shape-to-text:t">
                  <w:txbxContent>
                    <w:p w14:paraId="7FF2ED30" w14:textId="77777777" w:rsidR="004F740F" w:rsidRDefault="004F740F" w:rsidP="00206464">
                      <w:pPr>
                        <w:rPr>
                          <w:b/>
                          <w:color w:val="0070C0"/>
                          <w:u w:val="single"/>
                          <w:lang w:eastAsia="zh-CN"/>
                        </w:rPr>
                      </w:pP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>1-2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>3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: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 xml:space="preserve"> OD-SSB based deactivated SCell measurement</w:t>
                      </w:r>
                      <w:r>
                        <w:rPr>
                          <w:b/>
                          <w:color w:val="0070C0"/>
                          <w:u w:val="single"/>
                          <w:lang w:eastAsia="zh-CN"/>
                        </w:rPr>
                        <w:t xml:space="preserve"> – 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>Procedure</w:t>
                      </w:r>
                    </w:p>
                    <w:p w14:paraId="25824E3D" w14:textId="77777777" w:rsidR="004F740F" w:rsidRDefault="004F740F" w:rsidP="00206464">
                      <w:pPr>
                        <w:jc w:val="center"/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r>
                        <w:rPr>
                          <w:noProof/>
                          <w:color w:val="000000" w:themeColor="text1"/>
                          <w:szCs w:val="24"/>
                          <w:lang w:eastAsia="zh-CN"/>
                        </w:rPr>
                        <w:drawing>
                          <wp:inline distT="0" distB="0" distL="0" distR="0" wp14:anchorId="3F10E1B6" wp14:editId="05AFDCA9">
                            <wp:extent cx="5080000" cy="1811020"/>
                            <wp:effectExtent l="0" t="0" r="0" b="0"/>
                            <wp:docPr id="216090832" name="Picture 1" descr="A screenshot of a computer program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62628438" name="Picture 1" descr="A screenshot of a computer program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106107" cy="182054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300411F" w14:textId="77777777" w:rsidR="004F740F" w:rsidRPr="004F740F" w:rsidRDefault="004F740F" w:rsidP="004F740F">
                      <w:pPr>
                        <w:jc w:val="left"/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280A8C">
                        <w:rPr>
                          <w:rFonts w:hint="eastAsia"/>
                          <w:color w:val="000000" w:themeColor="text1"/>
                          <w:szCs w:val="24"/>
                          <w:lang w:eastAsia="zh-CN"/>
                        </w:rPr>
                        <w:t>Sub-issue 1</w:t>
                      </w:r>
                      <w:r>
                        <w:rPr>
                          <w:color w:val="000000" w:themeColor="text1"/>
                          <w:szCs w:val="24"/>
                          <w:lang w:eastAsia="zh-CN"/>
                        </w:rPr>
                        <w:t>:</w:t>
                      </w:r>
                      <w:r w:rsidRPr="00280A8C">
                        <w:rPr>
                          <w:rFonts w:hint="eastAsia"/>
                          <w:color w:val="000000" w:themeColor="text1"/>
                          <w:szCs w:val="24"/>
                          <w:lang w:eastAsia="zh-CN"/>
                        </w:rPr>
                        <w:t xml:space="preserve"> How to perform measurement after time window within one time OD-SSB activation/deactivation?</w:t>
                      </w:r>
                    </w:p>
                    <w:p w14:paraId="0BCEF644" w14:textId="77777777" w:rsidR="004F740F" w:rsidRDefault="004F740F" w:rsidP="004F740F">
                      <w:pPr>
                        <w:jc w:val="left"/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C07D03">
                        <w:rPr>
                          <w:rFonts w:hint="eastAsia"/>
                          <w:color w:val="000000" w:themeColor="text1"/>
                          <w:szCs w:val="24"/>
                          <w:lang w:eastAsia="zh-CN"/>
                        </w:rPr>
                        <w:t>Sub-issue</w:t>
                      </w:r>
                      <w:r>
                        <w:rPr>
                          <w:color w:val="000000" w:themeColor="text1"/>
                          <w:szCs w:val="24"/>
                          <w:lang w:eastAsia="zh-CN"/>
                        </w:rPr>
                        <w:t xml:space="preserve"> </w:t>
                      </w:r>
                      <w:r w:rsidRPr="00C07D03">
                        <w:rPr>
                          <w:rFonts w:hint="eastAsia"/>
                          <w:color w:val="000000" w:themeColor="text1"/>
                          <w:szCs w:val="24"/>
                          <w:lang w:eastAsia="zh-CN"/>
                        </w:rPr>
                        <w:t>2: What</w:t>
                      </w:r>
                      <w:r w:rsidRPr="00C07D03">
                        <w:rPr>
                          <w:color w:val="000000" w:themeColor="text1"/>
                          <w:szCs w:val="24"/>
                          <w:lang w:eastAsia="zh-CN"/>
                        </w:rPr>
                        <w:t>’</w:t>
                      </w:r>
                      <w:r w:rsidRPr="00C07D03">
                        <w:rPr>
                          <w:rFonts w:hint="eastAsia"/>
                          <w:color w:val="000000" w:themeColor="text1"/>
                          <w:szCs w:val="24"/>
                          <w:lang w:eastAsia="zh-CN"/>
                        </w:rPr>
                        <w:t>s</w:t>
                      </w:r>
                      <w:r w:rsidRPr="00C07D03">
                        <w:rPr>
                          <w:color w:val="000000" w:themeColor="text1"/>
                          <w:szCs w:val="24"/>
                          <w:lang w:eastAsia="zh-CN"/>
                        </w:rPr>
                        <w:t xml:space="preserve"> </w:t>
                      </w:r>
                      <w:r w:rsidRPr="00C07D03">
                        <w:rPr>
                          <w:rFonts w:hint="eastAsia"/>
                          <w:color w:val="000000" w:themeColor="text1"/>
                          <w:szCs w:val="24"/>
                          <w:lang w:eastAsia="zh-CN"/>
                        </w:rPr>
                        <w:t xml:space="preserve">the </w:t>
                      </w:r>
                      <w:r w:rsidRPr="00C07D03">
                        <w:rPr>
                          <w:color w:val="000000" w:themeColor="text1"/>
                          <w:szCs w:val="24"/>
                          <w:lang w:eastAsia="zh-CN"/>
                        </w:rPr>
                        <w:t>expected minimum interval</w:t>
                      </w:r>
                      <w:r>
                        <w:rPr>
                          <w:color w:val="000000" w:themeColor="text1"/>
                          <w:szCs w:val="24"/>
                          <w:lang w:eastAsia="zh-CN"/>
                        </w:rPr>
                        <w:t xml:space="preserve"> </w:t>
                      </w:r>
                      <w:r w:rsidRPr="00C07D03">
                        <w:rPr>
                          <w:rFonts w:hint="eastAsia"/>
                          <w:color w:val="000000" w:themeColor="text1"/>
                          <w:szCs w:val="24"/>
                          <w:lang w:eastAsia="zh-CN"/>
                        </w:rPr>
                        <w:t xml:space="preserve">(T2, stage 4) between multiple times OD-SSB activation/deactivation(reconfiguration)? </w:t>
                      </w:r>
                    </w:p>
                    <w:p w14:paraId="1DCA446E" w14:textId="77777777" w:rsidR="004F740F" w:rsidRPr="004F740F" w:rsidRDefault="004F740F" w:rsidP="004F740F">
                      <w:pPr>
                        <w:jc w:val="left"/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A84887">
                        <w:rPr>
                          <w:rFonts w:hint="eastAsia"/>
                          <w:color w:val="000000" w:themeColor="text1"/>
                          <w:szCs w:val="24"/>
                          <w:lang w:eastAsia="zh-CN"/>
                        </w:rPr>
                        <w:t>Sub-issue 3&amp;4: How to define the time window and whether the time window is configured or pre-defined?</w:t>
                      </w:r>
                    </w:p>
                    <w:p w14:paraId="73AFEC80" w14:textId="77777777" w:rsidR="004F740F" w:rsidRPr="00085010" w:rsidRDefault="004F740F" w:rsidP="00085010">
                      <w:pPr>
                        <w:rPr>
                          <w:color w:val="000000" w:themeColor="text1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Cs w:val="24"/>
                          <w:lang w:eastAsia="zh-CN"/>
                        </w:rPr>
                        <w:t>Sub-issue 5: What</w:t>
                      </w:r>
                      <w:r>
                        <w:rPr>
                          <w:color w:val="000000" w:themeColor="text1"/>
                          <w:szCs w:val="24"/>
                          <w:lang w:eastAsia="zh-CN"/>
                        </w:rPr>
                        <w:t>’</w:t>
                      </w:r>
                      <w:r>
                        <w:rPr>
                          <w:rFonts w:hint="eastAsia"/>
                          <w:color w:val="000000" w:themeColor="text1"/>
                          <w:szCs w:val="24"/>
                          <w:lang w:eastAsia="zh-CN"/>
                        </w:rPr>
                        <w:t xml:space="preserve">s the UE </w:t>
                      </w:r>
                      <w:proofErr w:type="spellStart"/>
                      <w:r>
                        <w:rPr>
                          <w:rFonts w:hint="eastAsia"/>
                          <w:color w:val="000000" w:themeColor="text1"/>
                          <w:szCs w:val="24"/>
                          <w:lang w:eastAsia="zh-CN"/>
                        </w:rPr>
                        <w:t>behaviour</w:t>
                      </w:r>
                      <w:proofErr w:type="spellEnd"/>
                      <w:r>
                        <w:rPr>
                          <w:rFonts w:hint="eastAsia"/>
                          <w:color w:val="000000" w:themeColor="text1"/>
                          <w:szCs w:val="24"/>
                          <w:lang w:eastAsia="zh-CN"/>
                        </w:rPr>
                        <w:t xml:space="preserve"> when OD-SSB further activation/reconfiguration after T2?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B56D0">
        <w:rPr>
          <w:lang w:val="en-GB" w:eastAsia="zh-CN"/>
        </w:rPr>
        <w:t xml:space="preserve">The goal of the fast measurement mode is to provide a valid measurement report to the network. If </w:t>
      </w:r>
      <w:r w:rsidR="009414D6">
        <w:rPr>
          <w:lang w:val="en-GB" w:eastAsia="zh-CN"/>
        </w:rPr>
        <w:t>one</w:t>
      </w:r>
      <w:r w:rsidR="009B56D0">
        <w:rPr>
          <w:lang w:val="en-GB" w:eastAsia="zh-CN"/>
        </w:rPr>
        <w:t xml:space="preserve"> valid measurement report is sent there is no need any more to continue measurements in the fast mode</w:t>
      </w:r>
      <w:r w:rsidR="00FA7F2B">
        <w:rPr>
          <w:lang w:val="en-GB" w:eastAsia="zh-CN"/>
        </w:rPr>
        <w:t xml:space="preserve">. </w:t>
      </w:r>
      <w:r w:rsidR="006B61E2">
        <w:rPr>
          <w:lang w:val="en-GB" w:eastAsia="zh-CN"/>
        </w:rPr>
        <w:t xml:space="preserve">Continuing doing measurements in </w:t>
      </w:r>
      <w:r w:rsidR="003F2443">
        <w:rPr>
          <w:lang w:val="en-GB" w:eastAsia="zh-CN"/>
        </w:rPr>
        <w:t>fast</w:t>
      </w:r>
      <w:r w:rsidR="006B61E2">
        <w:rPr>
          <w:lang w:val="en-GB" w:eastAsia="zh-CN"/>
        </w:rPr>
        <w:t xml:space="preserve"> mode would </w:t>
      </w:r>
      <w:r w:rsidR="005859D3">
        <w:rPr>
          <w:lang w:val="en-GB" w:eastAsia="zh-CN"/>
        </w:rPr>
        <w:t>increase UE power consumption</w:t>
      </w:r>
      <w:r w:rsidR="003F2443">
        <w:rPr>
          <w:lang w:val="en-GB" w:eastAsia="zh-CN"/>
        </w:rPr>
        <w:t xml:space="preserve"> unnecessarily. </w:t>
      </w:r>
    </w:p>
    <w:p w14:paraId="6F91E6DD" w14:textId="20437092" w:rsidR="00BF16B1" w:rsidRDefault="00BF16B1" w:rsidP="008425CB">
      <w:pPr>
        <w:jc w:val="left"/>
        <w:rPr>
          <w:lang w:val="en-GB" w:eastAsia="zh-CN"/>
        </w:rPr>
      </w:pPr>
      <w:r>
        <w:rPr>
          <w:lang w:val="en-GB" w:eastAsia="zh-CN"/>
        </w:rPr>
        <w:t xml:space="preserve">To address the questions raised in Issue 1-2-3, </w:t>
      </w:r>
      <w:r w:rsidR="00686A27">
        <w:rPr>
          <w:lang w:val="en-GB" w:eastAsia="zh-CN"/>
        </w:rPr>
        <w:t xml:space="preserve">it needs to be considered how OD-SSB can be used. RAN1 </w:t>
      </w:r>
      <w:r w:rsidR="00155908">
        <w:rPr>
          <w:lang w:val="en-GB" w:eastAsia="zh-CN"/>
        </w:rPr>
        <w:t>has made the following agreement in RAN1 #119:</w:t>
      </w:r>
    </w:p>
    <w:p w14:paraId="64FD79D1" w14:textId="0FA47560" w:rsidR="00155908" w:rsidRPr="005E3C68" w:rsidRDefault="00155908" w:rsidP="00155908">
      <w:pPr>
        <w:overflowPunct/>
        <w:autoSpaceDE/>
        <w:autoSpaceDN/>
        <w:adjustRightInd/>
        <w:spacing w:after="160" w:line="256" w:lineRule="auto"/>
        <w:contextualSpacing/>
        <w:textAlignment w:val="auto"/>
        <w:rPr>
          <w:lang w:eastAsia="ko-K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337AE0E" wp14:editId="7A1D222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48487373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7176E1" w14:textId="77777777" w:rsidR="00155908" w:rsidRPr="005E3C68" w:rsidRDefault="00155908" w:rsidP="00155908">
                            <w:pPr>
                              <w:contextualSpacing/>
                              <w:rPr>
                                <w:lang w:eastAsia="ko-KR"/>
                              </w:rPr>
                            </w:pPr>
                            <w:r w:rsidRPr="005E3C68">
                              <w:rPr>
                                <w:highlight w:val="green"/>
                                <w:lang w:eastAsia="ko-KR"/>
                              </w:rPr>
                              <w:t>Agreement</w:t>
                            </w:r>
                          </w:p>
                          <w:p w14:paraId="01EA4985" w14:textId="77777777" w:rsidR="00155908" w:rsidRPr="005E3C68" w:rsidRDefault="00155908" w:rsidP="00155908">
                            <w:pPr>
                              <w:spacing w:line="256" w:lineRule="auto"/>
                              <w:contextualSpacing/>
                              <w:rPr>
                                <w:lang w:eastAsia="ko-KR"/>
                              </w:rPr>
                            </w:pPr>
                            <w:r w:rsidRPr="005E3C68">
                              <w:rPr>
                                <w:lang w:eastAsia="ko-KR"/>
                              </w:rPr>
                              <w:t>For</w:t>
                            </w:r>
                            <w:r w:rsidRPr="005E3C68">
                              <w:t xml:space="preserve"> a cell supporting on-demand SSB SCell operation</w:t>
                            </w:r>
                            <w:r w:rsidRPr="005E3C68">
                              <w:rPr>
                                <w:lang w:eastAsia="ko-KR"/>
                              </w:rPr>
                              <w:t>,</w:t>
                            </w:r>
                            <w:r w:rsidRPr="005E3C68">
                              <w:t xml:space="preserve"> </w:t>
                            </w:r>
                            <w:r w:rsidRPr="005E3C68">
                              <w:rPr>
                                <w:lang w:eastAsia="ko-KR"/>
                              </w:rPr>
                              <w:t>support at least the following options to deactivate on-demand SSB transmission from a UE perspective.</w:t>
                            </w:r>
                          </w:p>
                          <w:p w14:paraId="14131423" w14:textId="77777777" w:rsidR="00155908" w:rsidRPr="005E3C68" w:rsidRDefault="00155908" w:rsidP="00155908">
                            <w:pPr>
                              <w:numPr>
                                <w:ilvl w:val="0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256" w:lineRule="auto"/>
                              <w:contextualSpacing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5E3C68">
                              <w:rPr>
                                <w:lang w:eastAsia="ko-KR"/>
                              </w:rPr>
                              <w:t>Option 1: Explicit indication of deactivation for on-demand SSB via MAC-CE for on-demand SSB transmission indication</w:t>
                            </w:r>
                          </w:p>
                          <w:p w14:paraId="3AF84BA0" w14:textId="77777777" w:rsidR="00155908" w:rsidRPr="005E3C68" w:rsidRDefault="00155908" w:rsidP="00155908">
                            <w:pPr>
                              <w:numPr>
                                <w:ilvl w:val="1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256" w:lineRule="auto"/>
                              <w:contextualSpacing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5E3C68">
                              <w:rPr>
                                <w:lang w:eastAsia="ko-KR"/>
                              </w:rPr>
                              <w:t>Deactivation by RRC is up to RAN2</w:t>
                            </w:r>
                          </w:p>
                          <w:p w14:paraId="6279F97D" w14:textId="77777777" w:rsidR="00155908" w:rsidRPr="005E3C68" w:rsidRDefault="00155908" w:rsidP="00155908">
                            <w:pPr>
                              <w:numPr>
                                <w:ilvl w:val="1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256" w:lineRule="auto"/>
                              <w:contextualSpacing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5E3C68">
                              <w:rPr>
                                <w:lang w:eastAsia="ko-KR"/>
                              </w:rPr>
                              <w:t>FFS: Which scenario Option 1 is used</w:t>
                            </w:r>
                          </w:p>
                          <w:p w14:paraId="7C650B5F" w14:textId="77777777" w:rsidR="00155908" w:rsidRPr="005E3C68" w:rsidRDefault="00155908" w:rsidP="00155908">
                            <w:pPr>
                              <w:numPr>
                                <w:ilvl w:val="0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60" w:line="256" w:lineRule="auto"/>
                              <w:contextualSpacing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5E3C68">
                              <w:rPr>
                                <w:lang w:eastAsia="ko-KR"/>
                              </w:rPr>
                              <w:t>Option 2: Configuration/indication of the number N of on-demand SSB bursts to be transmitted after on-demand SSB is indicated</w:t>
                            </w:r>
                          </w:p>
                          <w:p w14:paraId="4B7228FB" w14:textId="77777777" w:rsidR="00155908" w:rsidRPr="005E3C68" w:rsidRDefault="00155908" w:rsidP="00155908">
                            <w:pPr>
                              <w:numPr>
                                <w:ilvl w:val="1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60" w:line="256" w:lineRule="auto"/>
                              <w:contextualSpacing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5E3C68">
                              <w:rPr>
                                <w:lang w:eastAsia="ko-KR"/>
                              </w:rPr>
                              <w:t>FFS: Whether Option 4, 4a is needed in addition to Option 2</w:t>
                            </w:r>
                          </w:p>
                          <w:p w14:paraId="759B0D8E" w14:textId="77777777" w:rsidR="00155908" w:rsidRPr="004947E6" w:rsidRDefault="00155908" w:rsidP="004947E6">
                            <w:pPr>
                              <w:numPr>
                                <w:ilvl w:val="1"/>
                                <w:numId w:val="30"/>
                              </w:numPr>
                              <w:spacing w:line="256" w:lineRule="auto"/>
                              <w:contextualSpacing/>
                              <w:rPr>
                                <w:lang w:eastAsia="ko-KR"/>
                              </w:rPr>
                            </w:pPr>
                            <w:r w:rsidRPr="005E3C68">
                              <w:rPr>
                                <w:lang w:eastAsia="ko-KR"/>
                              </w:rPr>
                              <w:t>FFS: Whether the value of N can be implicitly determined using a timer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37AE0E" id="_x0000_s1028" type="#_x0000_t202" style="position:absolute;left:0;text-align:left;margin-left:0;margin-top:0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b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y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hsFt0rAgAAWgQAAA4AAAAAAAAAAAAAAAAALgIAAGRycy9lMm9Eb2Mu&#10;eG1sUEsBAi0AFAAGAAgAAAAhALcMAwjXAAAABQEAAA8AAAAAAAAAAAAAAAAAhQQAAGRycy9kb3du&#10;cmV2LnhtbFBLBQYAAAAABAAEAPMAAACJBQAAAAA=&#10;" filled="f" strokeweight=".5pt">
                <v:fill o:detectmouseclick="t"/>
                <v:textbox style="mso-fit-shape-to-text:t">
                  <w:txbxContent>
                    <w:p w14:paraId="1E7176E1" w14:textId="77777777" w:rsidR="00155908" w:rsidRPr="005E3C68" w:rsidRDefault="00155908" w:rsidP="00155908">
                      <w:pPr>
                        <w:contextualSpacing/>
                        <w:rPr>
                          <w:lang w:eastAsia="ko-KR"/>
                        </w:rPr>
                      </w:pPr>
                      <w:r w:rsidRPr="005E3C68">
                        <w:rPr>
                          <w:highlight w:val="green"/>
                          <w:lang w:eastAsia="ko-KR"/>
                        </w:rPr>
                        <w:t>Agreement</w:t>
                      </w:r>
                    </w:p>
                    <w:p w14:paraId="01EA4985" w14:textId="77777777" w:rsidR="00155908" w:rsidRPr="005E3C68" w:rsidRDefault="00155908" w:rsidP="00155908">
                      <w:pPr>
                        <w:spacing w:line="256" w:lineRule="auto"/>
                        <w:contextualSpacing/>
                        <w:rPr>
                          <w:lang w:eastAsia="ko-KR"/>
                        </w:rPr>
                      </w:pPr>
                      <w:r w:rsidRPr="005E3C68">
                        <w:rPr>
                          <w:lang w:eastAsia="ko-KR"/>
                        </w:rPr>
                        <w:t>For</w:t>
                      </w:r>
                      <w:r w:rsidRPr="005E3C68">
                        <w:t xml:space="preserve"> a cell supporting on-demand SSB SCell operation</w:t>
                      </w:r>
                      <w:r w:rsidRPr="005E3C68">
                        <w:rPr>
                          <w:lang w:eastAsia="ko-KR"/>
                        </w:rPr>
                        <w:t>,</w:t>
                      </w:r>
                      <w:r w:rsidRPr="005E3C68">
                        <w:t xml:space="preserve"> </w:t>
                      </w:r>
                      <w:r w:rsidRPr="005E3C68">
                        <w:rPr>
                          <w:lang w:eastAsia="ko-KR"/>
                        </w:rPr>
                        <w:t>support at least the following options to deactivate on-demand SSB transmission from a UE perspective.</w:t>
                      </w:r>
                    </w:p>
                    <w:p w14:paraId="14131423" w14:textId="77777777" w:rsidR="00155908" w:rsidRPr="005E3C68" w:rsidRDefault="00155908" w:rsidP="00155908">
                      <w:pPr>
                        <w:numPr>
                          <w:ilvl w:val="0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0" w:line="256" w:lineRule="auto"/>
                        <w:contextualSpacing/>
                        <w:textAlignment w:val="auto"/>
                        <w:rPr>
                          <w:lang w:eastAsia="ko-KR"/>
                        </w:rPr>
                      </w:pPr>
                      <w:r w:rsidRPr="005E3C68">
                        <w:rPr>
                          <w:lang w:eastAsia="ko-KR"/>
                        </w:rPr>
                        <w:t>Option 1: Explicit indication of deactivation for on-demand SSB via MAC-CE for on-demand SSB transmission indication</w:t>
                      </w:r>
                    </w:p>
                    <w:p w14:paraId="3AF84BA0" w14:textId="77777777" w:rsidR="00155908" w:rsidRPr="005E3C68" w:rsidRDefault="00155908" w:rsidP="00155908">
                      <w:pPr>
                        <w:numPr>
                          <w:ilvl w:val="1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0" w:line="256" w:lineRule="auto"/>
                        <w:contextualSpacing/>
                        <w:textAlignment w:val="auto"/>
                        <w:rPr>
                          <w:lang w:eastAsia="ko-KR"/>
                        </w:rPr>
                      </w:pPr>
                      <w:r w:rsidRPr="005E3C68">
                        <w:rPr>
                          <w:lang w:eastAsia="ko-KR"/>
                        </w:rPr>
                        <w:t>Deactivation by RRC is up to RAN2</w:t>
                      </w:r>
                    </w:p>
                    <w:p w14:paraId="6279F97D" w14:textId="77777777" w:rsidR="00155908" w:rsidRPr="005E3C68" w:rsidRDefault="00155908" w:rsidP="00155908">
                      <w:pPr>
                        <w:numPr>
                          <w:ilvl w:val="1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0" w:line="256" w:lineRule="auto"/>
                        <w:contextualSpacing/>
                        <w:textAlignment w:val="auto"/>
                        <w:rPr>
                          <w:lang w:eastAsia="ko-KR"/>
                        </w:rPr>
                      </w:pPr>
                      <w:r w:rsidRPr="005E3C68">
                        <w:rPr>
                          <w:lang w:eastAsia="ko-KR"/>
                        </w:rPr>
                        <w:t>FFS: Which scenario Option 1 is used</w:t>
                      </w:r>
                    </w:p>
                    <w:p w14:paraId="7C650B5F" w14:textId="77777777" w:rsidR="00155908" w:rsidRPr="005E3C68" w:rsidRDefault="00155908" w:rsidP="00155908">
                      <w:pPr>
                        <w:numPr>
                          <w:ilvl w:val="0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160" w:line="256" w:lineRule="auto"/>
                        <w:contextualSpacing/>
                        <w:textAlignment w:val="auto"/>
                        <w:rPr>
                          <w:lang w:eastAsia="ko-KR"/>
                        </w:rPr>
                      </w:pPr>
                      <w:r w:rsidRPr="005E3C68">
                        <w:rPr>
                          <w:lang w:eastAsia="ko-KR"/>
                        </w:rPr>
                        <w:t>Option 2: Configuration/indication of the number N of on-demand SSB bursts to be transmitted after on-demand SSB is indicated</w:t>
                      </w:r>
                    </w:p>
                    <w:p w14:paraId="4B7228FB" w14:textId="77777777" w:rsidR="00155908" w:rsidRPr="005E3C68" w:rsidRDefault="00155908" w:rsidP="00155908">
                      <w:pPr>
                        <w:numPr>
                          <w:ilvl w:val="1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160" w:line="256" w:lineRule="auto"/>
                        <w:contextualSpacing/>
                        <w:textAlignment w:val="auto"/>
                        <w:rPr>
                          <w:lang w:eastAsia="ko-KR"/>
                        </w:rPr>
                      </w:pPr>
                      <w:r w:rsidRPr="005E3C68">
                        <w:rPr>
                          <w:lang w:eastAsia="ko-KR"/>
                        </w:rPr>
                        <w:t>FFS: Whether Option 4, 4a is needed in addition to Option 2</w:t>
                      </w:r>
                    </w:p>
                    <w:p w14:paraId="759B0D8E" w14:textId="77777777" w:rsidR="00155908" w:rsidRPr="004947E6" w:rsidRDefault="00155908" w:rsidP="004947E6">
                      <w:pPr>
                        <w:numPr>
                          <w:ilvl w:val="1"/>
                          <w:numId w:val="30"/>
                        </w:numPr>
                        <w:spacing w:line="256" w:lineRule="auto"/>
                        <w:contextualSpacing/>
                        <w:rPr>
                          <w:lang w:eastAsia="ko-KR"/>
                        </w:rPr>
                      </w:pPr>
                      <w:r w:rsidRPr="005E3C68">
                        <w:rPr>
                          <w:lang w:eastAsia="ko-KR"/>
                        </w:rPr>
                        <w:t>FFS: Whether the value of N can be implicitly determined using a timer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C09E0ED" w14:textId="3B305D69" w:rsidR="0035111C" w:rsidRDefault="005F604E" w:rsidP="00865452">
      <w:pPr>
        <w:rPr>
          <w:lang w:val="en-GB" w:eastAsia="zh-CN"/>
        </w:rPr>
      </w:pPr>
      <w:r>
        <w:rPr>
          <w:lang w:val="en-GB" w:eastAsia="zh-CN"/>
        </w:rPr>
        <w:t>Option 1</w:t>
      </w:r>
      <w:r w:rsidR="008425CB">
        <w:rPr>
          <w:lang w:val="en-GB" w:eastAsia="zh-CN"/>
        </w:rPr>
        <w:t xml:space="preserve"> introduces an explicit </w:t>
      </w:r>
      <w:r w:rsidR="007A2F36">
        <w:rPr>
          <w:lang w:val="en-GB" w:eastAsia="zh-CN"/>
        </w:rPr>
        <w:t xml:space="preserve">indication of deactivation for the OD-SSB. This implies that the OD-SSB </w:t>
      </w:r>
      <w:r w:rsidR="00865452">
        <w:rPr>
          <w:lang w:val="en-GB" w:eastAsia="zh-CN"/>
        </w:rPr>
        <w:t xml:space="preserve">can </w:t>
      </w:r>
      <w:r w:rsidR="00D32978">
        <w:rPr>
          <w:lang w:val="en-GB" w:eastAsia="zh-CN"/>
        </w:rPr>
        <w:t xml:space="preserve">be always present once triggered by the corresponding MAC CE. </w:t>
      </w:r>
      <w:r w:rsidR="0035111C">
        <w:rPr>
          <w:lang w:val="en-GB" w:eastAsia="zh-CN"/>
        </w:rPr>
        <w:t xml:space="preserve">As </w:t>
      </w:r>
      <w:proofErr w:type="spellStart"/>
      <w:r w:rsidR="0035111C">
        <w:rPr>
          <w:lang w:val="en-GB" w:eastAsia="zh-CN"/>
        </w:rPr>
        <w:t>logn</w:t>
      </w:r>
      <w:proofErr w:type="spellEnd"/>
      <w:r w:rsidR="0035111C">
        <w:rPr>
          <w:lang w:val="en-GB" w:eastAsia="zh-CN"/>
        </w:rPr>
        <w:t xml:space="preserve"> as the network does not send the deactivation MAC CE, the OD-SSB will be present.</w:t>
      </w:r>
      <w:r w:rsidR="005C7075">
        <w:rPr>
          <w:lang w:val="en-GB" w:eastAsia="zh-CN"/>
        </w:rPr>
        <w:t xml:space="preserve"> </w:t>
      </w:r>
      <w:r w:rsidR="0035111C">
        <w:rPr>
          <w:lang w:val="en-GB" w:eastAsia="zh-CN"/>
        </w:rPr>
        <w:t>Option 2</w:t>
      </w:r>
      <w:r w:rsidR="00792705">
        <w:rPr>
          <w:lang w:val="en-GB" w:eastAsia="zh-CN"/>
        </w:rPr>
        <w:t xml:space="preserve"> introduces a finite set of </w:t>
      </w:r>
      <w:proofErr w:type="gramStart"/>
      <w:r w:rsidR="00792705">
        <w:rPr>
          <w:lang w:val="en-GB" w:eastAsia="zh-CN"/>
        </w:rPr>
        <w:t>N</w:t>
      </w:r>
      <w:proofErr w:type="gramEnd"/>
      <w:r w:rsidR="00792705">
        <w:rPr>
          <w:lang w:val="en-GB" w:eastAsia="zh-CN"/>
        </w:rPr>
        <w:t xml:space="preserve"> OD-SSB bursts. That means </w:t>
      </w:r>
      <w:r w:rsidR="005C7075">
        <w:rPr>
          <w:lang w:val="en-GB" w:eastAsia="zh-CN"/>
        </w:rPr>
        <w:t xml:space="preserve">after the MAC CE for the second option is sent, the end point of the OD-SSB is also already clear. </w:t>
      </w:r>
      <w:r w:rsidR="00C74E7B">
        <w:rPr>
          <w:lang w:val="en-GB" w:eastAsia="zh-CN"/>
        </w:rPr>
        <w:t xml:space="preserve">RAN4 needs to address solutions for Issue 1-2-3 for </w:t>
      </w:r>
      <w:r w:rsidR="005F7703">
        <w:rPr>
          <w:lang w:val="en-GB" w:eastAsia="zh-CN"/>
        </w:rPr>
        <w:t>both</w:t>
      </w:r>
      <w:r w:rsidR="00A75CA5">
        <w:rPr>
          <w:lang w:val="en-GB" w:eastAsia="zh-CN"/>
        </w:rPr>
        <w:t xml:space="preserve"> options.</w:t>
      </w:r>
      <w:r w:rsidR="005F7703">
        <w:rPr>
          <w:lang w:val="en-GB" w:eastAsia="zh-CN"/>
        </w:rPr>
        <w:t xml:space="preserve"> </w:t>
      </w:r>
    </w:p>
    <w:p w14:paraId="43323CC5" w14:textId="255F1E55" w:rsidR="005F7703" w:rsidRDefault="00506991" w:rsidP="00865452">
      <w:pPr>
        <w:rPr>
          <w:lang w:val="en-GB" w:eastAsia="zh-CN"/>
        </w:rPr>
      </w:pPr>
      <w:r>
        <w:rPr>
          <w:lang w:val="en-GB" w:eastAsia="zh-CN"/>
        </w:rPr>
        <w:t>In our understanding the main purpose of</w:t>
      </w:r>
      <w:r w:rsidR="00C57C43">
        <w:rPr>
          <w:lang w:val="en-GB" w:eastAsia="zh-CN"/>
        </w:rPr>
        <w:t xml:space="preserve"> OD-</w:t>
      </w:r>
      <w:r w:rsidR="003E46B3">
        <w:rPr>
          <w:lang w:val="en-GB" w:eastAsia="zh-CN"/>
        </w:rPr>
        <w:t xml:space="preserve">SSB </w:t>
      </w:r>
      <w:r w:rsidR="00C57C43">
        <w:rPr>
          <w:lang w:val="en-GB" w:eastAsia="zh-CN"/>
        </w:rPr>
        <w:t>based L3 measurements for deactivated SCell is to provide a measurement report to the network to ensure the SCell is known.</w:t>
      </w:r>
      <w:r w:rsidR="003E46B3">
        <w:rPr>
          <w:lang w:val="en-GB" w:eastAsia="zh-CN"/>
        </w:rPr>
        <w:t xml:space="preserve"> For that the UE follows the OD-SSB periodicity </w:t>
      </w:r>
      <w:r w:rsidR="00735622">
        <w:rPr>
          <w:lang w:val="en-GB" w:eastAsia="zh-CN"/>
        </w:rPr>
        <w:t xml:space="preserve">in the measurement. </w:t>
      </w:r>
      <w:r w:rsidR="00735622">
        <w:rPr>
          <w:lang w:val="en-GB" w:eastAsia="zh-CN"/>
        </w:rPr>
        <w:lastRenderedPageBreak/>
        <w:t xml:space="preserve">However, once the report is sent to the network, there is no need anymore to continue to measure in fast </w:t>
      </w:r>
      <w:r w:rsidR="00524625">
        <w:rPr>
          <w:lang w:val="en-GB" w:eastAsia="zh-CN"/>
        </w:rPr>
        <w:t>measurement mode. Afterwards it should be possible for the UE to fall back to legacy measurement mode</w:t>
      </w:r>
      <w:r w:rsidR="003F638D">
        <w:rPr>
          <w:lang w:val="en-GB" w:eastAsia="zh-CN"/>
        </w:rPr>
        <w:t xml:space="preserve"> to avoid an increase in UE power consumption. This is </w:t>
      </w:r>
      <w:proofErr w:type="gramStart"/>
      <w:r w:rsidR="003F638D">
        <w:rPr>
          <w:lang w:val="en-GB" w:eastAsia="zh-CN"/>
        </w:rPr>
        <w:t>in particular important</w:t>
      </w:r>
      <w:proofErr w:type="gramEnd"/>
      <w:r w:rsidR="003F638D">
        <w:rPr>
          <w:lang w:val="en-GB" w:eastAsia="zh-CN"/>
        </w:rPr>
        <w:t xml:space="preserve"> for </w:t>
      </w:r>
      <w:r w:rsidR="005F66B3">
        <w:rPr>
          <w:lang w:val="en-GB" w:eastAsia="zh-CN"/>
        </w:rPr>
        <w:t xml:space="preserve">the RAN1 option 1 to avoid that the UE always stays in fast measurement mode. </w:t>
      </w:r>
      <w:r w:rsidR="00524625">
        <w:rPr>
          <w:lang w:val="en-GB" w:eastAsia="zh-CN"/>
        </w:rPr>
        <w:t xml:space="preserve"> </w:t>
      </w:r>
      <w:r w:rsidR="00735622">
        <w:rPr>
          <w:lang w:val="en-GB" w:eastAsia="zh-CN"/>
        </w:rPr>
        <w:t xml:space="preserve">  </w:t>
      </w:r>
      <w:r w:rsidR="00C57C43">
        <w:rPr>
          <w:lang w:val="en-GB" w:eastAsia="zh-CN"/>
        </w:rPr>
        <w:t xml:space="preserve"> </w:t>
      </w:r>
    </w:p>
    <w:p w14:paraId="7BC60FBD" w14:textId="77777777" w:rsidR="000F2929" w:rsidRDefault="005D71C7" w:rsidP="000F2929">
      <w:pPr>
        <w:rPr>
          <w:lang w:val="en-GB" w:eastAsia="zh-CN"/>
        </w:rPr>
      </w:pPr>
      <w:r w:rsidRPr="009D307C">
        <w:rPr>
          <w:b/>
          <w:bCs/>
          <w:lang w:val="en-GB" w:eastAsia="zh-CN"/>
        </w:rPr>
        <w:t>Observation</w:t>
      </w:r>
      <w:r w:rsidR="009D307C" w:rsidRPr="009D307C">
        <w:rPr>
          <w:b/>
          <w:bCs/>
          <w:lang w:val="en-GB" w:eastAsia="zh-CN"/>
        </w:rPr>
        <w:t xml:space="preserve"> 3</w:t>
      </w:r>
      <w:r w:rsidRPr="009D307C">
        <w:rPr>
          <w:b/>
          <w:bCs/>
          <w:lang w:val="en-GB" w:eastAsia="zh-CN"/>
        </w:rPr>
        <w:t>:</w:t>
      </w:r>
      <w:r w:rsidRPr="009D307C">
        <w:rPr>
          <w:lang w:val="en-GB" w:eastAsia="zh-CN"/>
        </w:rPr>
        <w:t xml:space="preserve"> If </w:t>
      </w:r>
      <w:r w:rsidR="009414D6" w:rsidRPr="009D307C">
        <w:rPr>
          <w:lang w:val="en-GB" w:eastAsia="zh-CN"/>
        </w:rPr>
        <w:t>one</w:t>
      </w:r>
      <w:r w:rsidRPr="009D307C">
        <w:rPr>
          <w:lang w:val="en-GB" w:eastAsia="zh-CN"/>
        </w:rPr>
        <w:t xml:space="preserve"> valid measurement report </w:t>
      </w:r>
      <w:r w:rsidR="009414D6" w:rsidRPr="009D307C">
        <w:rPr>
          <w:lang w:val="en-GB" w:eastAsia="zh-CN"/>
        </w:rPr>
        <w:t xml:space="preserve">in fast mode </w:t>
      </w:r>
      <w:r w:rsidRPr="009D307C">
        <w:rPr>
          <w:lang w:val="en-GB" w:eastAsia="zh-CN"/>
        </w:rPr>
        <w:t xml:space="preserve">is sent </w:t>
      </w:r>
      <w:r w:rsidR="009414D6" w:rsidRPr="009D307C">
        <w:rPr>
          <w:lang w:val="en-GB" w:eastAsia="zh-CN"/>
        </w:rPr>
        <w:t>to</w:t>
      </w:r>
      <w:r w:rsidR="004025BA" w:rsidRPr="009D307C">
        <w:rPr>
          <w:lang w:val="en-GB" w:eastAsia="zh-CN"/>
        </w:rPr>
        <w:t xml:space="preserve"> the network </w:t>
      </w:r>
      <w:r w:rsidRPr="009D307C">
        <w:rPr>
          <w:lang w:val="en-GB" w:eastAsia="zh-CN"/>
        </w:rPr>
        <w:t>there is no need any more to continue measurements in the fast mode.</w:t>
      </w:r>
      <w:r w:rsidR="005F66B3">
        <w:rPr>
          <w:lang w:val="en-GB" w:eastAsia="zh-CN"/>
        </w:rPr>
        <w:t xml:space="preserve"> This </w:t>
      </w:r>
      <w:r w:rsidR="009F0B58">
        <w:rPr>
          <w:lang w:val="en-GB" w:eastAsia="zh-CN"/>
        </w:rPr>
        <w:t xml:space="preserve">is </w:t>
      </w:r>
      <w:r w:rsidR="00C67925">
        <w:rPr>
          <w:lang w:val="en-GB" w:eastAsia="zh-CN"/>
        </w:rPr>
        <w:t>important</w:t>
      </w:r>
      <w:r w:rsidR="009F0B58">
        <w:rPr>
          <w:lang w:val="en-GB" w:eastAsia="zh-CN"/>
        </w:rPr>
        <w:t xml:space="preserve"> when the network activates </w:t>
      </w:r>
      <w:r w:rsidR="00974269">
        <w:rPr>
          <w:lang w:val="en-GB" w:eastAsia="zh-CN"/>
        </w:rPr>
        <w:t>the OD-SSB but does not deactivate it again.</w:t>
      </w:r>
      <w:r w:rsidRPr="009D307C">
        <w:rPr>
          <w:lang w:val="en-GB" w:eastAsia="zh-CN"/>
        </w:rPr>
        <w:t xml:space="preserve"> </w:t>
      </w:r>
    </w:p>
    <w:p w14:paraId="759DD431" w14:textId="69BE712D" w:rsidR="000F2929" w:rsidRPr="000F2929" w:rsidRDefault="00DD3D97" w:rsidP="000F2929">
      <w:pPr>
        <w:rPr>
          <w:lang w:val="en-GB" w:eastAsia="zh-CN"/>
        </w:rPr>
      </w:pPr>
      <w:r>
        <w:rPr>
          <w:lang w:eastAsia="zh-CN"/>
        </w:rPr>
        <w:t xml:space="preserve">Once the measurement </w:t>
      </w:r>
      <w:r w:rsidR="0009163C">
        <w:rPr>
          <w:lang w:eastAsia="zh-CN"/>
        </w:rPr>
        <w:t xml:space="preserve">report has been sent to the network, the SCell is known. </w:t>
      </w:r>
      <w:r w:rsidR="00C658DC">
        <w:rPr>
          <w:lang w:eastAsia="zh-CN"/>
        </w:rPr>
        <w:t>Or equivalently, i</w:t>
      </w:r>
      <w:r w:rsidR="000F2929">
        <w:rPr>
          <w:lang w:eastAsia="zh-CN"/>
        </w:rPr>
        <w:t>n case that the SCell is a</w:t>
      </w:r>
      <w:r w:rsidR="00C658DC">
        <w:rPr>
          <w:lang w:eastAsia="zh-CN"/>
        </w:rPr>
        <w:t xml:space="preserve">lready </w:t>
      </w:r>
      <w:r w:rsidR="000F2929">
        <w:rPr>
          <w:lang w:eastAsia="zh-CN"/>
        </w:rPr>
        <w:t xml:space="preserve">known to the network, a valid L3 measurement report has already been sent. Then additional measurement reports with faster measurement period are not needed anymore and the legacy requirements based on </w:t>
      </w:r>
      <w:proofErr w:type="spellStart"/>
      <w:r w:rsidR="000F2929">
        <w:rPr>
          <w:lang w:eastAsia="zh-CN"/>
        </w:rPr>
        <w:t>measCycleScell</w:t>
      </w:r>
      <w:proofErr w:type="spellEnd"/>
      <w:r w:rsidR="000F2929">
        <w:rPr>
          <w:lang w:eastAsia="zh-CN"/>
        </w:rPr>
        <w:t xml:space="preserve"> can be reused.</w:t>
      </w:r>
      <w:r>
        <w:rPr>
          <w:lang w:eastAsia="zh-CN"/>
        </w:rPr>
        <w:t xml:space="preserve"> </w:t>
      </w:r>
    </w:p>
    <w:p w14:paraId="42E25808" w14:textId="03748335" w:rsidR="000F2929" w:rsidRPr="00D31773" w:rsidRDefault="000F2929" w:rsidP="000F2929">
      <w:pPr>
        <w:rPr>
          <w:lang w:eastAsia="zh-CN"/>
        </w:rPr>
      </w:pPr>
      <w:r w:rsidRPr="00D31773">
        <w:rPr>
          <w:b/>
          <w:bCs/>
          <w:lang w:eastAsia="zh-CN"/>
        </w:rPr>
        <w:t>Observation 4:</w:t>
      </w:r>
      <w:r w:rsidRPr="00D31773">
        <w:rPr>
          <w:lang w:eastAsia="zh-CN"/>
        </w:rPr>
        <w:t xml:space="preserve"> For a known </w:t>
      </w:r>
      <w:r w:rsidR="00107874">
        <w:rPr>
          <w:lang w:eastAsia="zh-CN"/>
        </w:rPr>
        <w:t xml:space="preserve">deactivated </w:t>
      </w:r>
      <w:r w:rsidRPr="00D31773">
        <w:rPr>
          <w:lang w:eastAsia="zh-CN"/>
        </w:rPr>
        <w:t>SCell, no faster measurements are required by the network.</w:t>
      </w:r>
    </w:p>
    <w:p w14:paraId="1107DC5F" w14:textId="13CE1508" w:rsidR="000F2929" w:rsidRDefault="00107874" w:rsidP="00E511AD">
      <w:pPr>
        <w:rPr>
          <w:lang w:val="en-GB" w:eastAsia="zh-CN"/>
        </w:rPr>
      </w:pPr>
      <w:r w:rsidRPr="00AB6548">
        <w:rPr>
          <w:b/>
          <w:bCs/>
        </w:rPr>
        <w:t>Proposal 2:</w:t>
      </w:r>
      <w:r w:rsidRPr="00AB6548">
        <w:t xml:space="preserve"> </w:t>
      </w:r>
      <w:r w:rsidRPr="00AB6548">
        <w:rPr>
          <w:lang w:val="en-GB" w:eastAsia="zh-CN"/>
        </w:rPr>
        <w:t>Once the UE has sent a valid measurement report, the UE should be allowed to ignore the OD-SSB periodicity</w:t>
      </w:r>
      <w:r w:rsidR="00413476">
        <w:rPr>
          <w:lang w:val="en-GB" w:eastAsia="zh-CN"/>
        </w:rPr>
        <w:t xml:space="preserve"> and fall back to legacy measurement mode.</w:t>
      </w:r>
    </w:p>
    <w:p w14:paraId="7C279357" w14:textId="6FABADE1" w:rsidR="003A3DDA" w:rsidRDefault="00413476" w:rsidP="00E511AD">
      <w:pPr>
        <w:rPr>
          <w:lang w:val="en-GB" w:eastAsia="zh-CN"/>
        </w:rPr>
      </w:pPr>
      <w:r>
        <w:rPr>
          <w:lang w:val="en-GB" w:eastAsia="zh-CN"/>
        </w:rPr>
        <w:t>If the OD-SSB is not deactivated by the network again</w:t>
      </w:r>
      <w:r w:rsidR="001A324F">
        <w:rPr>
          <w:lang w:val="en-GB" w:eastAsia="zh-CN"/>
        </w:rPr>
        <w:t xml:space="preserve">, it becomes </w:t>
      </w:r>
      <w:r w:rsidR="007D0447">
        <w:rPr>
          <w:lang w:val="en-GB" w:eastAsia="zh-CN"/>
        </w:rPr>
        <w:t>an always-on OD-SSB.</w:t>
      </w:r>
      <w:r w:rsidR="00CF3548">
        <w:rPr>
          <w:lang w:val="en-GB" w:eastAsia="zh-CN"/>
        </w:rPr>
        <w:t xml:space="preserve"> </w:t>
      </w:r>
      <w:r w:rsidR="00B02C8E">
        <w:rPr>
          <w:lang w:val="en-GB" w:eastAsia="zh-CN"/>
        </w:rPr>
        <w:t xml:space="preserve">This configuration possibility is allowed based on the RAN1 agreement above. </w:t>
      </w:r>
      <w:r w:rsidR="00254A98">
        <w:rPr>
          <w:lang w:val="en-GB" w:eastAsia="zh-CN"/>
        </w:rPr>
        <w:t>In this case</w:t>
      </w:r>
      <w:r w:rsidR="00F124AA">
        <w:rPr>
          <w:lang w:val="en-GB" w:eastAsia="zh-CN"/>
        </w:rPr>
        <w:t xml:space="preserve"> </w:t>
      </w:r>
      <w:r w:rsidR="00254A98">
        <w:rPr>
          <w:lang w:val="en-GB" w:eastAsia="zh-CN"/>
        </w:rPr>
        <w:t xml:space="preserve">there </w:t>
      </w:r>
      <w:r w:rsidR="00F124AA">
        <w:rPr>
          <w:lang w:val="en-GB" w:eastAsia="zh-CN"/>
        </w:rPr>
        <w:t>is no need any</w:t>
      </w:r>
      <w:r w:rsidR="00254A98">
        <w:rPr>
          <w:lang w:val="en-GB" w:eastAsia="zh-CN"/>
        </w:rPr>
        <w:t xml:space="preserve"> </w:t>
      </w:r>
      <w:r w:rsidR="00F124AA">
        <w:rPr>
          <w:lang w:val="en-GB" w:eastAsia="zh-CN"/>
        </w:rPr>
        <w:t>more to measure again in the fast mode</w:t>
      </w:r>
      <w:r w:rsidR="00254A98">
        <w:rPr>
          <w:lang w:val="en-GB" w:eastAsia="zh-CN"/>
        </w:rPr>
        <w:t xml:space="preserve"> </w:t>
      </w:r>
      <w:r w:rsidR="008C43BE">
        <w:rPr>
          <w:lang w:val="en-GB" w:eastAsia="zh-CN"/>
        </w:rPr>
        <w:t>and OD-SSB periodicity should not be followed for measurements</w:t>
      </w:r>
      <w:r w:rsidR="00F124AA">
        <w:rPr>
          <w:lang w:val="en-GB" w:eastAsia="zh-CN"/>
        </w:rPr>
        <w:t>.</w:t>
      </w:r>
      <w:r w:rsidR="00254A98">
        <w:rPr>
          <w:lang w:val="en-GB" w:eastAsia="zh-CN"/>
        </w:rPr>
        <w:t xml:space="preserve"> </w:t>
      </w:r>
      <w:r w:rsidR="003A3DDA">
        <w:rPr>
          <w:lang w:val="en-GB" w:eastAsia="zh-CN"/>
        </w:rPr>
        <w:t>Of course, the network can also send a deactivation command</w:t>
      </w:r>
      <w:r w:rsidR="00AA25A0">
        <w:rPr>
          <w:lang w:val="en-GB" w:eastAsia="zh-CN"/>
        </w:rPr>
        <w:t>. In this case the status of the SCell may become unknown after some time</w:t>
      </w:r>
      <w:r w:rsidR="00223A04">
        <w:rPr>
          <w:lang w:val="en-GB" w:eastAsia="zh-CN"/>
        </w:rPr>
        <w:t xml:space="preserve"> and, if the deactivation of OD-SSB remains, </w:t>
      </w:r>
      <w:r w:rsidR="00CE0B65">
        <w:rPr>
          <w:lang w:val="en-GB" w:eastAsia="zh-CN"/>
        </w:rPr>
        <w:t xml:space="preserve">the UE may even lose synchronization to the SCell. However, it is not clear why the network should allow </w:t>
      </w:r>
      <w:r w:rsidR="00FE7991">
        <w:rPr>
          <w:lang w:val="en-GB" w:eastAsia="zh-CN"/>
        </w:rPr>
        <w:t xml:space="preserve">such a transition of the SCell status. </w:t>
      </w:r>
    </w:p>
    <w:p w14:paraId="4CDE3A71" w14:textId="5D183AD5" w:rsidR="007A0D5C" w:rsidRDefault="00A237C3" w:rsidP="00E511AD">
      <w:pPr>
        <w:rPr>
          <w:lang w:val="en-GB" w:eastAsia="zh-CN"/>
        </w:rPr>
      </w:pPr>
      <w:r>
        <w:rPr>
          <w:lang w:val="en-GB" w:eastAsia="zh-CN"/>
        </w:rPr>
        <w:t>We now want to consider the time T2 in Issue 1-2-3 above</w:t>
      </w:r>
      <w:r w:rsidR="00F031C5">
        <w:rPr>
          <w:lang w:val="en-GB" w:eastAsia="zh-CN"/>
        </w:rPr>
        <w:t xml:space="preserve"> and want to address first the mini</w:t>
      </w:r>
      <w:r w:rsidR="00E327FA">
        <w:rPr>
          <w:lang w:val="en-GB" w:eastAsia="zh-CN"/>
        </w:rPr>
        <w:t>m</w:t>
      </w:r>
      <w:r w:rsidR="00F031C5">
        <w:rPr>
          <w:lang w:val="en-GB" w:eastAsia="zh-CN"/>
        </w:rPr>
        <w:t xml:space="preserve">um time of T2. </w:t>
      </w:r>
      <w:r w:rsidR="00786548">
        <w:rPr>
          <w:lang w:val="en-GB" w:eastAsia="zh-CN"/>
        </w:rPr>
        <w:t>Once the UE has sent a valid measurement report</w:t>
      </w:r>
      <w:r w:rsidR="00E327FA">
        <w:rPr>
          <w:lang w:val="en-GB" w:eastAsia="zh-CN"/>
        </w:rPr>
        <w:t xml:space="preserve"> and the SCell becomes known</w:t>
      </w:r>
      <w:r w:rsidR="00786548">
        <w:rPr>
          <w:lang w:val="en-GB" w:eastAsia="zh-CN"/>
        </w:rPr>
        <w:t xml:space="preserve">, </w:t>
      </w:r>
      <w:r w:rsidR="002C3A4D">
        <w:rPr>
          <w:lang w:val="en-GB" w:eastAsia="zh-CN"/>
        </w:rPr>
        <w:t xml:space="preserve">the UE </w:t>
      </w:r>
      <w:r w:rsidR="00AB4584">
        <w:rPr>
          <w:lang w:val="en-GB" w:eastAsia="zh-CN"/>
        </w:rPr>
        <w:t>should be</w:t>
      </w:r>
      <w:r w:rsidR="00786548">
        <w:rPr>
          <w:lang w:val="en-GB" w:eastAsia="zh-CN"/>
        </w:rPr>
        <w:t xml:space="preserve"> </w:t>
      </w:r>
      <w:r w:rsidR="00AB4584">
        <w:rPr>
          <w:lang w:val="en-GB" w:eastAsia="zh-CN"/>
        </w:rPr>
        <w:t xml:space="preserve">allowed to </w:t>
      </w:r>
      <w:r w:rsidR="00786548">
        <w:rPr>
          <w:lang w:val="en-GB" w:eastAsia="zh-CN"/>
        </w:rPr>
        <w:t>ignore</w:t>
      </w:r>
      <w:r w:rsidR="002C3A4D">
        <w:rPr>
          <w:lang w:val="en-GB" w:eastAsia="zh-CN"/>
        </w:rPr>
        <w:t xml:space="preserve"> </w:t>
      </w:r>
      <w:r w:rsidR="00017EC9">
        <w:rPr>
          <w:lang w:val="en-GB" w:eastAsia="zh-CN"/>
        </w:rPr>
        <w:t xml:space="preserve">the OD-SSB periodicity and continue to measure with a periodicity proportional to </w:t>
      </w:r>
      <w:proofErr w:type="spellStart"/>
      <w:r w:rsidR="00AB4584">
        <w:rPr>
          <w:lang w:val="en-GB" w:eastAsia="zh-CN"/>
        </w:rPr>
        <w:t>measCycleSCell</w:t>
      </w:r>
      <w:proofErr w:type="spellEnd"/>
      <w:r w:rsidR="005937CF">
        <w:rPr>
          <w:lang w:val="en-GB" w:eastAsia="zh-CN"/>
        </w:rPr>
        <w:t xml:space="preserve"> to meet the legacy requirement</w:t>
      </w:r>
      <w:r w:rsidR="006E7D3A">
        <w:rPr>
          <w:lang w:val="en-GB" w:eastAsia="zh-CN"/>
        </w:rPr>
        <w:t xml:space="preserve"> that </w:t>
      </w:r>
      <w:r w:rsidR="00625C2B">
        <w:rPr>
          <w:lang w:val="en-GB" w:eastAsia="zh-CN"/>
        </w:rPr>
        <w:t>the UE is able to send valid measurement reports each 5*</w:t>
      </w:r>
      <w:proofErr w:type="gramStart"/>
      <w:r w:rsidR="00625C2B">
        <w:rPr>
          <w:lang w:val="en-GB" w:eastAsia="zh-CN"/>
        </w:rPr>
        <w:t>max(</w:t>
      </w:r>
      <w:proofErr w:type="spellStart"/>
      <w:proofErr w:type="gramEnd"/>
      <w:r w:rsidR="00625C2B">
        <w:rPr>
          <w:lang w:val="en-GB" w:eastAsia="zh-CN"/>
        </w:rPr>
        <w:t>measCycleSCell</w:t>
      </w:r>
      <w:proofErr w:type="spellEnd"/>
      <w:r w:rsidR="00625C2B">
        <w:rPr>
          <w:lang w:val="en-GB" w:eastAsia="zh-CN"/>
        </w:rPr>
        <w:t>, DRX cycle)</w:t>
      </w:r>
      <w:r w:rsidR="00AB4584">
        <w:rPr>
          <w:lang w:val="en-GB" w:eastAsia="zh-CN"/>
        </w:rPr>
        <w:t>.</w:t>
      </w:r>
      <w:r w:rsidR="002D24B0">
        <w:rPr>
          <w:lang w:val="en-GB" w:eastAsia="zh-CN"/>
        </w:rPr>
        <w:t xml:space="preserve"> </w:t>
      </w:r>
    </w:p>
    <w:p w14:paraId="1FE87254" w14:textId="58A36121" w:rsidR="0030037E" w:rsidRDefault="00675A53" w:rsidP="00E511AD">
      <w:pPr>
        <w:rPr>
          <w:lang w:val="en-GB" w:eastAsia="zh-CN"/>
        </w:rPr>
      </w:pPr>
      <w:r>
        <w:rPr>
          <w:lang w:val="en-GB" w:eastAsia="zh-CN"/>
        </w:rPr>
        <w:t>If the SCell is known, t</w:t>
      </w:r>
      <w:r w:rsidR="00B14566">
        <w:rPr>
          <w:lang w:val="en-GB" w:eastAsia="zh-CN"/>
        </w:rPr>
        <w:t xml:space="preserve">he network should not be allowed </w:t>
      </w:r>
      <w:r w:rsidR="00B04DD2">
        <w:rPr>
          <w:lang w:val="en-GB" w:eastAsia="zh-CN"/>
        </w:rPr>
        <w:t xml:space="preserve">to trigger another measurement report </w:t>
      </w:r>
      <w:r w:rsidR="00FE1D6A">
        <w:rPr>
          <w:lang w:val="en-GB" w:eastAsia="zh-CN"/>
        </w:rPr>
        <w:t xml:space="preserve">in fast measurement mode </w:t>
      </w:r>
      <w:r w:rsidR="007653D5">
        <w:rPr>
          <w:lang w:val="en-GB" w:eastAsia="zh-CN"/>
        </w:rPr>
        <w:t>within 5*</w:t>
      </w:r>
      <w:r w:rsidR="006225C4">
        <w:rPr>
          <w:lang w:val="en-GB" w:eastAsia="zh-CN"/>
        </w:rPr>
        <w:t>(</w:t>
      </w:r>
      <w:proofErr w:type="gramStart"/>
      <w:r w:rsidR="007653D5">
        <w:rPr>
          <w:lang w:val="en-GB" w:eastAsia="zh-CN"/>
        </w:rPr>
        <w:t>max(</w:t>
      </w:r>
      <w:proofErr w:type="spellStart"/>
      <w:proofErr w:type="gramEnd"/>
      <w:r w:rsidR="007653D5">
        <w:rPr>
          <w:lang w:val="en-GB" w:eastAsia="zh-CN"/>
        </w:rPr>
        <w:t>measCycleSCell</w:t>
      </w:r>
      <w:proofErr w:type="spellEnd"/>
      <w:r w:rsidR="007653D5">
        <w:rPr>
          <w:lang w:val="en-GB" w:eastAsia="zh-CN"/>
        </w:rPr>
        <w:t xml:space="preserve">, DRX cycle) </w:t>
      </w:r>
      <w:r w:rsidR="006225C4">
        <w:rPr>
          <w:lang w:val="en-GB" w:eastAsia="zh-CN"/>
        </w:rPr>
        <w:t>– OD-SSB per</w:t>
      </w:r>
      <w:r w:rsidR="000218F5">
        <w:rPr>
          <w:lang w:val="en-GB" w:eastAsia="zh-CN"/>
        </w:rPr>
        <w:t xml:space="preserve">iodicity) </w:t>
      </w:r>
      <w:r w:rsidR="007653D5">
        <w:rPr>
          <w:lang w:val="en-GB" w:eastAsia="zh-CN"/>
        </w:rPr>
        <w:t>after a measurement report has been sent.</w:t>
      </w:r>
      <w:r w:rsidR="00F62A32">
        <w:rPr>
          <w:lang w:val="en-GB" w:eastAsia="zh-CN"/>
        </w:rPr>
        <w:t xml:space="preserve"> </w:t>
      </w:r>
      <w:r w:rsidR="00F62A32">
        <w:rPr>
          <w:lang w:val="en-GB" w:eastAsia="zh-CN"/>
        </w:rPr>
        <w:fldChar w:fldCharType="begin"/>
      </w:r>
      <w:r w:rsidR="00F62A32">
        <w:rPr>
          <w:lang w:val="en-GB" w:eastAsia="zh-CN"/>
        </w:rPr>
        <w:instrText xml:space="preserve"> REF _Ref188434208 </w:instrText>
      </w:r>
      <w:r w:rsidR="00F62A32">
        <w:rPr>
          <w:lang w:val="en-GB" w:eastAsia="zh-CN"/>
        </w:rPr>
        <w:fldChar w:fldCharType="separate"/>
      </w:r>
      <w:r w:rsidR="00F62A32">
        <w:t xml:space="preserve">Figure </w:t>
      </w:r>
      <w:r w:rsidR="00F62A32">
        <w:rPr>
          <w:noProof/>
        </w:rPr>
        <w:t>2</w:t>
      </w:r>
      <w:r w:rsidR="00F62A32">
        <w:noBreakHyphen/>
      </w:r>
      <w:r w:rsidR="00F62A32">
        <w:rPr>
          <w:noProof/>
        </w:rPr>
        <w:t>1</w:t>
      </w:r>
      <w:r w:rsidR="00F62A32">
        <w:rPr>
          <w:lang w:val="en-GB" w:eastAsia="zh-CN"/>
        </w:rPr>
        <w:fldChar w:fldCharType="end"/>
      </w:r>
      <w:r w:rsidR="00552A6C">
        <w:rPr>
          <w:lang w:val="en-GB" w:eastAsia="zh-CN"/>
        </w:rPr>
        <w:t xml:space="preserve"> illustrates the triggering of the fast measurement mode</w:t>
      </w:r>
      <w:r w:rsidR="00C26913">
        <w:rPr>
          <w:lang w:val="en-GB" w:eastAsia="zh-CN"/>
        </w:rPr>
        <w:t xml:space="preserve"> for the case that the SCell is already detected. </w:t>
      </w:r>
      <w:r w:rsidR="00674899">
        <w:rPr>
          <w:lang w:val="en-GB" w:eastAsia="zh-CN"/>
        </w:rPr>
        <w:t xml:space="preserve">This </w:t>
      </w:r>
      <w:r w:rsidR="009E6698">
        <w:rPr>
          <w:lang w:val="en-GB" w:eastAsia="zh-CN"/>
        </w:rPr>
        <w:t>is the minimum time that allows to keep the SCell known. There is no need to trigger the fast measurement mode even faster</w:t>
      </w:r>
      <w:r w:rsidR="00476E9A">
        <w:rPr>
          <w:lang w:val="en-GB" w:eastAsia="zh-CN"/>
        </w:rPr>
        <w:t xml:space="preserve"> since the Scell is already </w:t>
      </w:r>
      <w:proofErr w:type="gramStart"/>
      <w:r w:rsidR="00476E9A">
        <w:rPr>
          <w:lang w:val="en-GB" w:eastAsia="zh-CN"/>
        </w:rPr>
        <w:t>known.</w:t>
      </w:r>
      <w:r w:rsidR="009E6698">
        <w:rPr>
          <w:lang w:val="en-GB" w:eastAsia="zh-CN"/>
        </w:rPr>
        <w:t>.</w:t>
      </w:r>
      <w:proofErr w:type="gramEnd"/>
      <w:r w:rsidR="009E6698">
        <w:rPr>
          <w:lang w:val="en-GB" w:eastAsia="zh-CN"/>
        </w:rPr>
        <w:t xml:space="preserve">  </w:t>
      </w:r>
    </w:p>
    <w:p w14:paraId="0058B0B3" w14:textId="0FAC93B9" w:rsidR="008B0D40" w:rsidRDefault="008B0D40" w:rsidP="006A5599">
      <w:pPr>
        <w:jc w:val="center"/>
      </w:pPr>
      <w:r>
        <w:object w:dxaOrig="11750" w:dyaOrig="3120" w14:anchorId="42174B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2pt;height:132.3pt" o:ole="">
            <v:imagedata r:id="rId12" o:title=""/>
          </v:shape>
          <o:OLEObject Type="Embed" ProgID="Visio.Drawing.15" ShapeID="_x0000_i1025" DrawAspect="Content" ObjectID="_1800433887" r:id="rId13"/>
        </w:object>
      </w:r>
    </w:p>
    <w:p w14:paraId="4946A40A" w14:textId="36FC3854" w:rsidR="00CF0152" w:rsidRDefault="00CF0152" w:rsidP="00CF0152">
      <w:pPr>
        <w:pStyle w:val="Caption"/>
        <w:jc w:val="center"/>
      </w:pPr>
      <w:bookmarkStart w:id="1" w:name="_Ref188434208"/>
      <w:r>
        <w:t xml:space="preserve">Figure </w:t>
      </w:r>
      <w:r w:rsidR="00F35BF7">
        <w:fldChar w:fldCharType="begin"/>
      </w:r>
      <w:r w:rsidR="00F35BF7">
        <w:instrText xml:space="preserve"> STYLEREF 1 \s </w:instrText>
      </w:r>
      <w:r w:rsidR="00F35BF7">
        <w:fldChar w:fldCharType="separate"/>
      </w:r>
      <w:r w:rsidR="00F35BF7">
        <w:rPr>
          <w:noProof/>
        </w:rPr>
        <w:t>2</w:t>
      </w:r>
      <w:r w:rsidR="00F35BF7">
        <w:fldChar w:fldCharType="end"/>
      </w:r>
      <w:r w:rsidR="00F35BF7">
        <w:noBreakHyphen/>
      </w:r>
      <w:r w:rsidR="00F35BF7">
        <w:fldChar w:fldCharType="begin"/>
      </w:r>
      <w:r w:rsidR="00F35BF7">
        <w:instrText xml:space="preserve"> SEQ Figure \* ARABIC \s 1 </w:instrText>
      </w:r>
      <w:r w:rsidR="00F35BF7">
        <w:fldChar w:fldCharType="separate"/>
      </w:r>
      <w:r w:rsidR="00F35BF7">
        <w:rPr>
          <w:noProof/>
        </w:rPr>
        <w:t>1</w:t>
      </w:r>
      <w:r w:rsidR="00F35BF7">
        <w:fldChar w:fldCharType="end"/>
      </w:r>
      <w:bookmarkEnd w:id="1"/>
      <w:r>
        <w:t xml:space="preserve">: Illustration of </w:t>
      </w:r>
      <w:r w:rsidR="00F62A32">
        <w:t>Triggering Fast Measurement Mode</w:t>
      </w:r>
      <w:r w:rsidR="004F544D">
        <w:t xml:space="preserve"> </w:t>
      </w:r>
      <w:r w:rsidR="00C50FEE">
        <w:t>–</w:t>
      </w:r>
      <w:r w:rsidR="004F544D">
        <w:t xml:space="preserve"> </w:t>
      </w:r>
      <w:r w:rsidR="00C50FEE">
        <w:t>Minimum Time T2</w:t>
      </w:r>
    </w:p>
    <w:p w14:paraId="2E6CB952" w14:textId="274133B0" w:rsidR="007706DD" w:rsidRPr="00573381" w:rsidRDefault="00302F93" w:rsidP="00E511AD">
      <w:pPr>
        <w:rPr>
          <w:color w:val="FF0000"/>
        </w:rPr>
      </w:pPr>
      <w:r w:rsidRPr="00D31773">
        <w:rPr>
          <w:b/>
          <w:bCs/>
          <w:lang w:val="en-GB" w:eastAsia="zh-CN"/>
        </w:rPr>
        <w:t>Proposal</w:t>
      </w:r>
      <w:r w:rsidR="00FB3758" w:rsidRPr="00D31773">
        <w:rPr>
          <w:b/>
          <w:bCs/>
          <w:lang w:val="en-GB" w:eastAsia="zh-CN"/>
        </w:rPr>
        <w:t xml:space="preserve"> 3</w:t>
      </w:r>
      <w:r w:rsidRPr="00D31773">
        <w:rPr>
          <w:b/>
          <w:bCs/>
          <w:lang w:val="en-GB" w:eastAsia="zh-CN"/>
        </w:rPr>
        <w:t>:</w:t>
      </w:r>
      <w:r w:rsidRPr="00D31773">
        <w:rPr>
          <w:lang w:val="en-GB" w:eastAsia="zh-CN"/>
        </w:rPr>
        <w:t xml:space="preserve"> The network should not be allowed to trigger another measurement in fast measurement mode within 5*(</w:t>
      </w:r>
      <w:proofErr w:type="gramStart"/>
      <w:r w:rsidRPr="00D31773">
        <w:rPr>
          <w:lang w:val="en-GB" w:eastAsia="zh-CN"/>
        </w:rPr>
        <w:t>max(</w:t>
      </w:r>
      <w:proofErr w:type="spellStart"/>
      <w:proofErr w:type="gramEnd"/>
      <w:r w:rsidRPr="00D31773">
        <w:rPr>
          <w:lang w:val="en-GB" w:eastAsia="zh-CN"/>
        </w:rPr>
        <w:t>measCycleSCell</w:t>
      </w:r>
      <w:proofErr w:type="spellEnd"/>
      <w:r w:rsidRPr="00D31773">
        <w:rPr>
          <w:lang w:val="en-GB" w:eastAsia="zh-CN"/>
        </w:rPr>
        <w:t xml:space="preserve">, DRX cycle) – OD-SSB periodicity) </w:t>
      </w:r>
      <w:r w:rsidR="004D25F2">
        <w:rPr>
          <w:lang w:val="en-GB" w:eastAsia="zh-CN"/>
        </w:rPr>
        <w:t>if the SCell is known</w:t>
      </w:r>
      <w:r w:rsidR="00573381">
        <w:rPr>
          <w:lang w:val="en-GB" w:eastAsia="zh-CN"/>
        </w:rPr>
        <w:t xml:space="preserve"> (</w:t>
      </w:r>
      <w:r w:rsidR="007706DD">
        <w:rPr>
          <w:lang w:val="en-GB" w:eastAsia="zh-CN"/>
        </w:rPr>
        <w:t>minimum time of T2 in Issue 1-2-3</w:t>
      </w:r>
      <w:r w:rsidR="004D25F2">
        <w:rPr>
          <w:lang w:val="en-GB" w:eastAsia="zh-CN"/>
        </w:rPr>
        <w:t>)</w:t>
      </w:r>
      <w:r w:rsidR="007706DD">
        <w:rPr>
          <w:lang w:val="en-GB" w:eastAsia="zh-CN"/>
        </w:rPr>
        <w:t xml:space="preserve">. </w:t>
      </w:r>
    </w:p>
    <w:p w14:paraId="07DCEA92" w14:textId="77777777" w:rsidR="00B47F05" w:rsidRDefault="00F64917" w:rsidP="00E511AD">
      <w:pPr>
        <w:rPr>
          <w:lang w:val="en-GB" w:eastAsia="zh-CN"/>
        </w:rPr>
      </w:pPr>
      <w:r w:rsidRPr="00F64917">
        <w:rPr>
          <w:lang w:val="en-GB" w:eastAsia="zh-CN"/>
        </w:rPr>
        <w:t xml:space="preserve">If </w:t>
      </w:r>
      <w:r>
        <w:rPr>
          <w:lang w:val="en-GB" w:eastAsia="zh-CN"/>
        </w:rPr>
        <w:t xml:space="preserve">the network </w:t>
      </w:r>
      <w:r w:rsidR="00700811">
        <w:rPr>
          <w:lang w:val="en-GB" w:eastAsia="zh-CN"/>
        </w:rPr>
        <w:t xml:space="preserve">deactivates OD-SSB again </w:t>
      </w:r>
      <w:r w:rsidR="00AF14B4">
        <w:rPr>
          <w:lang w:val="en-GB" w:eastAsia="zh-CN"/>
        </w:rPr>
        <w:t xml:space="preserve">(option 1 in the RAN1 agreement) or only configured </w:t>
      </w:r>
      <w:proofErr w:type="gramStart"/>
      <w:r w:rsidR="00AF14B4">
        <w:rPr>
          <w:lang w:val="en-GB" w:eastAsia="zh-CN"/>
        </w:rPr>
        <w:t>an</w:t>
      </w:r>
      <w:proofErr w:type="gramEnd"/>
      <w:r w:rsidR="00AF14B4">
        <w:rPr>
          <w:lang w:val="en-GB" w:eastAsia="zh-CN"/>
        </w:rPr>
        <w:t xml:space="preserve"> finite set of OD-SSB bursts (option 2 in the RAN1 agreement), </w:t>
      </w:r>
      <w:r w:rsidR="006A468F">
        <w:rPr>
          <w:lang w:val="en-GB" w:eastAsia="zh-CN"/>
        </w:rPr>
        <w:t xml:space="preserve">the SCell becomes unknown again if the minimum time T2 is exceeded. In this case the </w:t>
      </w:r>
      <w:r w:rsidR="00DD401A">
        <w:rPr>
          <w:lang w:val="en-GB" w:eastAsia="zh-CN"/>
        </w:rPr>
        <w:t xml:space="preserve">network may trigger another fast measurement time window. </w:t>
      </w:r>
      <w:r w:rsidR="00F57304">
        <w:rPr>
          <w:lang w:val="en-GB" w:eastAsia="zh-CN"/>
        </w:rPr>
        <w:t xml:space="preserve">If the network </w:t>
      </w:r>
      <w:r w:rsidR="00F7764B">
        <w:rPr>
          <w:lang w:val="en-GB" w:eastAsia="zh-CN"/>
        </w:rPr>
        <w:t>wait</w:t>
      </w:r>
      <w:r w:rsidR="004764B3">
        <w:rPr>
          <w:lang w:val="en-GB" w:eastAsia="zh-CN"/>
        </w:rPr>
        <w:t>s</w:t>
      </w:r>
      <w:r w:rsidR="00F7764B">
        <w:rPr>
          <w:lang w:val="en-GB" w:eastAsia="zh-CN"/>
        </w:rPr>
        <w:t xml:space="preserve"> for too long, the UE may also lose</w:t>
      </w:r>
      <w:r w:rsidR="004764B3">
        <w:rPr>
          <w:lang w:val="en-GB" w:eastAsia="zh-CN"/>
        </w:rPr>
        <w:t xml:space="preserve"> synchronization to the SCell again. </w:t>
      </w:r>
      <w:r w:rsidR="00AD40AC">
        <w:rPr>
          <w:lang w:val="en-GB" w:eastAsia="zh-CN"/>
        </w:rPr>
        <w:t>I</w:t>
      </w:r>
      <w:r w:rsidR="00664A4B">
        <w:rPr>
          <w:lang w:val="en-GB" w:eastAsia="zh-CN"/>
        </w:rPr>
        <w:t xml:space="preserve">t is not clear why the network </w:t>
      </w:r>
      <w:r w:rsidR="00890FD2">
        <w:rPr>
          <w:lang w:val="en-GB" w:eastAsia="zh-CN"/>
        </w:rPr>
        <w:t>should allow such a behaviour</w:t>
      </w:r>
      <w:r w:rsidR="00923F72">
        <w:rPr>
          <w:lang w:val="en-GB" w:eastAsia="zh-CN"/>
        </w:rPr>
        <w:t>.</w:t>
      </w:r>
      <w:r w:rsidR="007F32A3">
        <w:rPr>
          <w:lang w:val="en-GB" w:eastAsia="zh-CN"/>
        </w:rPr>
        <w:t xml:space="preserve"> However, </w:t>
      </w:r>
      <w:proofErr w:type="gramStart"/>
      <w:r w:rsidR="007F32A3">
        <w:rPr>
          <w:lang w:val="en-GB" w:eastAsia="zh-CN"/>
        </w:rPr>
        <w:t>in order to</w:t>
      </w:r>
      <w:proofErr w:type="gramEnd"/>
      <w:r w:rsidR="007F32A3">
        <w:rPr>
          <w:lang w:val="en-GB" w:eastAsia="zh-CN"/>
        </w:rPr>
        <w:t xml:space="preserve"> </w:t>
      </w:r>
      <w:r w:rsidR="00DC7569">
        <w:rPr>
          <w:lang w:val="en-GB" w:eastAsia="zh-CN"/>
        </w:rPr>
        <w:t>allow the UE to synchronize to a SCell for case 1 when only OD-SSBs and no always-on SSBs are present</w:t>
      </w:r>
      <w:r w:rsidR="00392E62">
        <w:rPr>
          <w:lang w:val="en-GB" w:eastAsia="zh-CN"/>
        </w:rPr>
        <w:t xml:space="preserve">, the fast measurement window </w:t>
      </w:r>
      <w:r w:rsidR="00813BA6">
        <w:rPr>
          <w:lang w:val="en-GB" w:eastAsia="zh-CN"/>
        </w:rPr>
        <w:t xml:space="preserve">should be long enough to allow the UE to synchronize. </w:t>
      </w:r>
      <w:r w:rsidR="000332CE">
        <w:rPr>
          <w:lang w:val="en-GB" w:eastAsia="zh-CN"/>
        </w:rPr>
        <w:t xml:space="preserve">Hence, it </w:t>
      </w:r>
      <w:r w:rsidR="00252E5E">
        <w:rPr>
          <w:lang w:val="en-GB" w:eastAsia="zh-CN"/>
        </w:rPr>
        <w:t xml:space="preserve">does not seem to be </w:t>
      </w:r>
      <w:r w:rsidR="000332CE">
        <w:rPr>
          <w:lang w:val="en-GB" w:eastAsia="zh-CN"/>
        </w:rPr>
        <w:t>required to specify a maximum time T2.</w:t>
      </w:r>
      <w:r w:rsidR="00864460">
        <w:rPr>
          <w:lang w:val="en-GB" w:eastAsia="zh-CN"/>
        </w:rPr>
        <w:t xml:space="preserve"> </w:t>
      </w:r>
    </w:p>
    <w:p w14:paraId="421F433B" w14:textId="5A581155" w:rsidR="004B3946" w:rsidRDefault="00B47F05" w:rsidP="00E511AD">
      <w:pPr>
        <w:rPr>
          <w:lang w:val="en-GB" w:eastAsia="zh-CN"/>
        </w:rPr>
      </w:pPr>
      <w:r w:rsidRPr="00951643">
        <w:rPr>
          <w:b/>
          <w:bCs/>
          <w:lang w:val="en-GB" w:eastAsia="zh-CN"/>
        </w:rPr>
        <w:t>Observation</w:t>
      </w:r>
      <w:r w:rsidR="009D76DE">
        <w:rPr>
          <w:b/>
          <w:bCs/>
          <w:lang w:val="en-GB" w:eastAsia="zh-CN"/>
        </w:rPr>
        <w:t xml:space="preserve"> 5</w:t>
      </w:r>
      <w:r w:rsidRPr="00951643">
        <w:rPr>
          <w:b/>
          <w:bCs/>
          <w:lang w:val="en-GB" w:eastAsia="zh-CN"/>
        </w:rPr>
        <w:t>:</w:t>
      </w:r>
      <w:r>
        <w:rPr>
          <w:lang w:val="en-GB" w:eastAsia="zh-CN"/>
        </w:rPr>
        <w:t xml:space="preserve"> I</w:t>
      </w:r>
      <w:r>
        <w:rPr>
          <w:lang w:val="en-GB" w:eastAsia="zh-CN"/>
        </w:rPr>
        <w:t>t does not seem to be required to specify a maximum time T2.</w:t>
      </w:r>
    </w:p>
    <w:p w14:paraId="64D38E5D" w14:textId="0734B854" w:rsidR="00C069EC" w:rsidRDefault="00C85BC9" w:rsidP="00E511AD">
      <w:pPr>
        <w:rPr>
          <w:lang w:val="en-GB" w:eastAsia="zh-CN"/>
        </w:rPr>
      </w:pPr>
      <w:r>
        <w:rPr>
          <w:lang w:val="en-GB" w:eastAsia="zh-CN"/>
        </w:rPr>
        <w:lastRenderedPageBreak/>
        <w:t>Finally, we address the length of the fast measurement window. The most likely configuration seems to be that the n</w:t>
      </w:r>
      <w:r w:rsidR="0035215D">
        <w:rPr>
          <w:lang w:val="en-GB" w:eastAsia="zh-CN"/>
        </w:rPr>
        <w:t>e</w:t>
      </w:r>
      <w:r>
        <w:rPr>
          <w:lang w:val="en-GB" w:eastAsia="zh-CN"/>
        </w:rPr>
        <w:t>t</w:t>
      </w:r>
      <w:r w:rsidR="0035215D">
        <w:rPr>
          <w:lang w:val="en-GB" w:eastAsia="zh-CN"/>
        </w:rPr>
        <w:t>wor</w:t>
      </w:r>
      <w:r>
        <w:rPr>
          <w:lang w:val="en-GB" w:eastAsia="zh-CN"/>
        </w:rPr>
        <w:t xml:space="preserve">k configures a set of OD-SSB </w:t>
      </w:r>
      <w:r w:rsidR="001120D4">
        <w:rPr>
          <w:lang w:val="en-GB" w:eastAsia="zh-CN"/>
        </w:rPr>
        <w:t>that allow to send a L3 measurement</w:t>
      </w:r>
      <w:r w:rsidR="005E266A">
        <w:rPr>
          <w:lang w:val="en-GB" w:eastAsia="zh-CN"/>
        </w:rPr>
        <w:t xml:space="preserve"> report</w:t>
      </w:r>
      <w:r w:rsidR="00B525BA">
        <w:rPr>
          <w:lang w:val="en-GB" w:eastAsia="zh-CN"/>
        </w:rPr>
        <w:t xml:space="preserve">, </w:t>
      </w:r>
      <w:r w:rsidR="005A1C26">
        <w:rPr>
          <w:lang w:val="en-GB" w:eastAsia="zh-CN"/>
        </w:rPr>
        <w:t xml:space="preserve">to do </w:t>
      </w:r>
      <w:r w:rsidR="00B525BA">
        <w:rPr>
          <w:lang w:val="en-GB" w:eastAsia="zh-CN"/>
        </w:rPr>
        <w:t>a detection of PSS/SSS and</w:t>
      </w:r>
      <w:r w:rsidR="005E266A">
        <w:rPr>
          <w:lang w:val="en-GB" w:eastAsia="zh-CN"/>
        </w:rPr>
        <w:t xml:space="preserve"> an identification of SSB index. RAN4 </w:t>
      </w:r>
      <w:r w:rsidR="00022782">
        <w:rPr>
          <w:lang w:val="en-GB" w:eastAsia="zh-CN"/>
        </w:rPr>
        <w:t>defines a maximum number of SSBs that is allowed for these tasks</w:t>
      </w:r>
      <w:r w:rsidR="00114D32">
        <w:rPr>
          <w:lang w:val="en-GB" w:eastAsia="zh-CN"/>
        </w:rPr>
        <w:t>. If our counting is correct, th</w:t>
      </w:r>
      <w:r w:rsidR="001312E1">
        <w:rPr>
          <w:lang w:val="en-GB" w:eastAsia="zh-CN"/>
        </w:rPr>
        <w:t>is</w:t>
      </w:r>
      <w:r w:rsidR="00114D32">
        <w:rPr>
          <w:lang w:val="en-GB" w:eastAsia="zh-CN"/>
        </w:rPr>
        <w:t xml:space="preserve"> </w:t>
      </w:r>
      <w:r w:rsidR="001312E1">
        <w:rPr>
          <w:lang w:val="en-GB" w:eastAsia="zh-CN"/>
        </w:rPr>
        <w:t>is</w:t>
      </w:r>
      <w:r w:rsidR="00114D32">
        <w:rPr>
          <w:lang w:val="en-GB" w:eastAsia="zh-CN"/>
        </w:rPr>
        <w:t xml:space="preserve"> </w:t>
      </w:r>
      <w:r w:rsidR="000C16E3">
        <w:rPr>
          <w:lang w:val="en-GB" w:eastAsia="zh-CN"/>
        </w:rPr>
        <w:t>13</w:t>
      </w:r>
      <w:r w:rsidR="00D76E5D">
        <w:rPr>
          <w:lang w:val="en-GB" w:eastAsia="zh-CN"/>
        </w:rPr>
        <w:t>*(</w:t>
      </w:r>
      <w:proofErr w:type="gramStart"/>
      <w:r w:rsidR="00D76E5D">
        <w:rPr>
          <w:lang w:val="en-GB" w:eastAsia="zh-CN"/>
        </w:rPr>
        <w:t>max(</w:t>
      </w:r>
      <w:proofErr w:type="spellStart"/>
      <w:proofErr w:type="gramEnd"/>
      <w:r w:rsidR="00D76E5D">
        <w:rPr>
          <w:lang w:val="en-GB" w:eastAsia="zh-CN"/>
        </w:rPr>
        <w:t>measCycleSCell</w:t>
      </w:r>
      <w:proofErr w:type="spellEnd"/>
      <w:r w:rsidR="00D76E5D">
        <w:rPr>
          <w:lang w:val="en-GB" w:eastAsia="zh-CN"/>
        </w:rPr>
        <w:t>, DRX cycle)</w:t>
      </w:r>
      <w:r w:rsidR="000C16E3">
        <w:rPr>
          <w:lang w:val="en-GB" w:eastAsia="zh-CN"/>
        </w:rPr>
        <w:t xml:space="preserve">. This means that up to 13 SSBs </w:t>
      </w:r>
      <w:r w:rsidR="00D059F6">
        <w:rPr>
          <w:lang w:val="en-GB" w:eastAsia="zh-CN"/>
        </w:rPr>
        <w:t xml:space="preserve">are allowed and, hence, the network may </w:t>
      </w:r>
      <w:r w:rsidR="009C1872">
        <w:rPr>
          <w:lang w:val="en-GB" w:eastAsia="zh-CN"/>
        </w:rPr>
        <w:t>consequently</w:t>
      </w:r>
      <w:r w:rsidR="00D059F6">
        <w:rPr>
          <w:lang w:val="en-GB" w:eastAsia="zh-CN"/>
        </w:rPr>
        <w:t xml:space="preserve"> schedule</w:t>
      </w:r>
      <w:r w:rsidR="00DF08F3">
        <w:rPr>
          <w:lang w:val="en-GB" w:eastAsia="zh-CN"/>
        </w:rPr>
        <w:t xml:space="preserve"> blocks of 13 OD-SSB bursts </w:t>
      </w:r>
      <w:r w:rsidR="0035215D">
        <w:rPr>
          <w:lang w:val="en-GB" w:eastAsia="zh-CN"/>
        </w:rPr>
        <w:t>for the tasks</w:t>
      </w:r>
      <w:r w:rsidR="005058EC">
        <w:rPr>
          <w:lang w:val="en-GB" w:eastAsia="zh-CN"/>
        </w:rPr>
        <w:t xml:space="preserve"> above</w:t>
      </w:r>
      <w:r w:rsidR="0035215D">
        <w:rPr>
          <w:lang w:val="en-GB" w:eastAsia="zh-CN"/>
        </w:rPr>
        <w:t>.</w:t>
      </w:r>
      <w:r w:rsidR="009C1872">
        <w:rPr>
          <w:lang w:val="en-GB" w:eastAsia="zh-CN"/>
        </w:rPr>
        <w:t xml:space="preserve"> However, </w:t>
      </w:r>
      <w:r w:rsidR="00C56B83">
        <w:rPr>
          <w:lang w:val="en-GB" w:eastAsia="zh-CN"/>
        </w:rPr>
        <w:t>not all UEs may require the same number of OD-SSBs for these tasks.</w:t>
      </w:r>
      <w:r w:rsidR="00C00399">
        <w:rPr>
          <w:lang w:val="en-GB" w:eastAsia="zh-CN"/>
        </w:rPr>
        <w:t xml:space="preserve"> Hence, it should be allowed to the UE to fall back to legacy measurement and cell identification mode </w:t>
      </w:r>
      <w:r w:rsidR="00C069EC">
        <w:rPr>
          <w:lang w:val="en-GB" w:eastAsia="zh-CN"/>
        </w:rPr>
        <w:t>once the task is fulfilled.</w:t>
      </w:r>
      <w:r w:rsidR="00910F6A">
        <w:rPr>
          <w:lang w:val="en-GB" w:eastAsia="zh-CN"/>
        </w:rPr>
        <w:t xml:space="preserve"> Proposal 2 already addresses the fall back to the legacy measurement mode. A similar fall back should apply for the cell identification.  </w:t>
      </w:r>
    </w:p>
    <w:p w14:paraId="7496CCB6" w14:textId="1E1142C7" w:rsidR="004F27BC" w:rsidRDefault="00C069EC" w:rsidP="00E511AD">
      <w:pPr>
        <w:rPr>
          <w:lang w:val="en-GB" w:eastAsia="zh-CN"/>
        </w:rPr>
      </w:pPr>
      <w:r w:rsidRPr="004F27BC">
        <w:rPr>
          <w:b/>
          <w:bCs/>
          <w:lang w:val="en-GB" w:eastAsia="zh-CN"/>
        </w:rPr>
        <w:t>Proposal</w:t>
      </w:r>
      <w:r w:rsidR="00AF111C">
        <w:rPr>
          <w:b/>
          <w:bCs/>
          <w:lang w:val="en-GB" w:eastAsia="zh-CN"/>
        </w:rPr>
        <w:t xml:space="preserve"> 4</w:t>
      </w:r>
      <w:r w:rsidRPr="004F27BC">
        <w:rPr>
          <w:b/>
          <w:bCs/>
          <w:lang w:val="en-GB" w:eastAsia="zh-CN"/>
        </w:rPr>
        <w:t>:</w:t>
      </w:r>
      <w:r>
        <w:rPr>
          <w:lang w:val="en-GB" w:eastAsia="zh-CN"/>
        </w:rPr>
        <w:t xml:space="preserve"> </w:t>
      </w:r>
      <w:r w:rsidR="007268CA">
        <w:rPr>
          <w:lang w:val="en-GB" w:eastAsia="zh-CN"/>
        </w:rPr>
        <w:t>If cell identification is required by the UE</w:t>
      </w:r>
      <w:r w:rsidR="0063440E">
        <w:rPr>
          <w:lang w:val="en-GB" w:eastAsia="zh-CN"/>
        </w:rPr>
        <w:t xml:space="preserve"> in fast measurement mode</w:t>
      </w:r>
      <w:r w:rsidR="007268CA">
        <w:rPr>
          <w:lang w:val="en-GB" w:eastAsia="zh-CN"/>
        </w:rPr>
        <w:t xml:space="preserve">, the </w:t>
      </w:r>
      <w:r w:rsidR="0063440E">
        <w:rPr>
          <w:lang w:val="en-GB" w:eastAsia="zh-CN"/>
        </w:rPr>
        <w:t xml:space="preserve">UE should follow OD-SSB periodicity. </w:t>
      </w:r>
    </w:p>
    <w:p w14:paraId="3C3B8A5E" w14:textId="60A45A1B" w:rsidR="00085937" w:rsidRPr="00F64917" w:rsidRDefault="004F27BC" w:rsidP="00E511AD">
      <w:pPr>
        <w:rPr>
          <w:lang w:val="en-GB" w:eastAsia="zh-CN"/>
        </w:rPr>
      </w:pPr>
      <w:r w:rsidRPr="004F27BC">
        <w:rPr>
          <w:b/>
          <w:bCs/>
          <w:lang w:val="en-GB" w:eastAsia="zh-CN"/>
        </w:rPr>
        <w:t>Proposal</w:t>
      </w:r>
      <w:r w:rsidR="00AF111C">
        <w:rPr>
          <w:b/>
          <w:bCs/>
          <w:lang w:val="en-GB" w:eastAsia="zh-CN"/>
        </w:rPr>
        <w:t xml:space="preserve"> 5</w:t>
      </w:r>
      <w:r w:rsidRPr="004F27BC">
        <w:rPr>
          <w:b/>
          <w:bCs/>
          <w:lang w:val="en-GB" w:eastAsia="zh-CN"/>
        </w:rPr>
        <w:t>:</w:t>
      </w:r>
      <w:r>
        <w:rPr>
          <w:lang w:val="en-GB" w:eastAsia="zh-CN"/>
        </w:rPr>
        <w:t xml:space="preserve"> </w:t>
      </w:r>
      <w:r w:rsidR="0018410D">
        <w:rPr>
          <w:lang w:val="en-GB" w:eastAsia="zh-CN"/>
        </w:rPr>
        <w:t xml:space="preserve">The </w:t>
      </w:r>
      <w:r w:rsidR="00CE64B7">
        <w:rPr>
          <w:lang w:val="en-GB" w:eastAsia="zh-CN"/>
        </w:rPr>
        <w:t xml:space="preserve">UE </w:t>
      </w:r>
      <w:r w:rsidR="0018410D">
        <w:rPr>
          <w:lang w:val="en-GB" w:eastAsia="zh-CN"/>
        </w:rPr>
        <w:t xml:space="preserve">should be allowed to fall back to legacy mode for PSS/SSS detection and SSB index identification </w:t>
      </w:r>
      <w:r w:rsidR="00E76992">
        <w:rPr>
          <w:lang w:val="en-GB" w:eastAsia="zh-CN"/>
        </w:rPr>
        <w:t>after the task has been accomplished</w:t>
      </w:r>
      <w:r>
        <w:rPr>
          <w:lang w:val="en-GB" w:eastAsia="zh-CN"/>
        </w:rPr>
        <w:t xml:space="preserve">. </w:t>
      </w:r>
      <w:r w:rsidR="0063440E">
        <w:rPr>
          <w:lang w:val="en-GB" w:eastAsia="zh-CN"/>
        </w:rPr>
        <w:t xml:space="preserve"> </w:t>
      </w:r>
      <w:r w:rsidR="0035215D">
        <w:rPr>
          <w:lang w:val="en-GB" w:eastAsia="zh-CN"/>
        </w:rPr>
        <w:t xml:space="preserve">  </w:t>
      </w:r>
      <w:r w:rsidR="00B525BA">
        <w:rPr>
          <w:lang w:val="en-GB" w:eastAsia="zh-CN"/>
        </w:rPr>
        <w:t xml:space="preserve"> </w:t>
      </w:r>
      <w:r w:rsidR="001120D4">
        <w:rPr>
          <w:lang w:val="en-GB" w:eastAsia="zh-CN"/>
        </w:rPr>
        <w:t xml:space="preserve"> </w:t>
      </w:r>
    </w:p>
    <w:p w14:paraId="43225B4A" w14:textId="72FDBF8D" w:rsidR="0089289B" w:rsidRDefault="000A688A" w:rsidP="00E511AD">
      <w:pPr>
        <w:rPr>
          <w:lang w:val="en-GB" w:eastAsia="zh-CN"/>
        </w:rPr>
      </w:pPr>
      <w:r>
        <w:rPr>
          <w:lang w:val="en-GB" w:eastAsia="zh-CN"/>
        </w:rPr>
        <w:t xml:space="preserve">For case </w:t>
      </w:r>
      <w:r w:rsidR="00F01A5C">
        <w:rPr>
          <w:lang w:val="en-GB" w:eastAsia="zh-CN"/>
        </w:rPr>
        <w:t>#</w:t>
      </w:r>
      <w:r>
        <w:rPr>
          <w:lang w:val="en-GB" w:eastAsia="zh-CN"/>
        </w:rPr>
        <w:t>2 (always-on SSB is present)</w:t>
      </w:r>
      <w:r w:rsidR="00A66C0A">
        <w:rPr>
          <w:lang w:val="en-GB" w:eastAsia="zh-CN"/>
        </w:rPr>
        <w:t xml:space="preserve">, also OD-SSB can be triggered. </w:t>
      </w:r>
      <w:r w:rsidR="00ED5AF3">
        <w:rPr>
          <w:lang w:val="en-GB" w:eastAsia="zh-CN"/>
        </w:rPr>
        <w:t xml:space="preserve">It is still open in RAN4 </w:t>
      </w:r>
      <w:r w:rsidR="00D92FF6">
        <w:rPr>
          <w:lang w:val="en-GB" w:eastAsia="zh-CN"/>
        </w:rPr>
        <w:t xml:space="preserve">what measurement periodicity should be taken for the L3 measurements for the deactivated </w:t>
      </w:r>
      <w:proofErr w:type="gramStart"/>
      <w:r w:rsidR="00D92FF6">
        <w:rPr>
          <w:lang w:val="en-GB" w:eastAsia="zh-CN"/>
        </w:rPr>
        <w:t>SCell</w:t>
      </w:r>
      <w:proofErr w:type="gramEnd"/>
      <w:r w:rsidR="00346F09">
        <w:rPr>
          <w:lang w:val="en-GB" w:eastAsia="zh-CN"/>
        </w:rPr>
        <w:t xml:space="preserve"> and several options are still under discussion</w:t>
      </w:r>
      <w:r w:rsidR="00D92FF6">
        <w:rPr>
          <w:lang w:val="en-GB" w:eastAsia="zh-CN"/>
        </w:rPr>
        <w:t xml:space="preserve">. </w:t>
      </w:r>
      <w:r w:rsidR="00ED5AF3">
        <w:rPr>
          <w:lang w:val="en-GB" w:eastAsia="zh-CN"/>
        </w:rPr>
        <w:t xml:space="preserve"> </w:t>
      </w:r>
      <w:r>
        <w:rPr>
          <w:lang w:val="en-GB" w:eastAsia="zh-CN"/>
        </w:rPr>
        <w:t xml:space="preserve"> </w:t>
      </w:r>
    </w:p>
    <w:p w14:paraId="2F2F714C" w14:textId="63668BCE" w:rsidR="003C149E" w:rsidRPr="00D31773" w:rsidRDefault="00AB259A" w:rsidP="00806CF4">
      <w:pPr>
        <w:spacing w:before="240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285DA3" wp14:editId="7E9D15A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65174434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A65BEA" w14:textId="77777777" w:rsidR="00AB259A" w:rsidRDefault="00AB259A" w:rsidP="00AB259A">
                            <w:pP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3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: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Scenario 1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 xml:space="preserve"> -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 xml:space="preserve">OD-SSB based deactivated SCell L3 measurement when OD-SSB transmission is triggered  </w:t>
                            </w:r>
                          </w:p>
                          <w:p w14:paraId="192108FC" w14:textId="77777777" w:rsidR="00AB259A" w:rsidRDefault="00AB259A" w:rsidP="00AB259A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Option 1: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UE performs the OD-SSB based fast L3 measurement for deactivated SCell within a time window</w:t>
                            </w:r>
                            <w:r>
                              <w:rPr>
                                <w:lang w:eastAsia="zh-CN"/>
                              </w:rPr>
                              <w:t xml:space="preserve">. After the time window, UE </w:t>
                            </w:r>
                            <w:r>
                              <w:rPr>
                                <w:color w:val="000000"/>
                              </w:rPr>
                              <w:t>can perform deactivated SCell measurement with a slow mode</w:t>
                            </w:r>
                            <w:r>
                              <w:rPr>
                                <w:lang w:eastAsia="zh-CN"/>
                              </w:rPr>
                              <w:t>.</w:t>
                            </w:r>
                          </w:p>
                          <w:p w14:paraId="23627162" w14:textId="77777777" w:rsidR="00AB259A" w:rsidRPr="00F85A78" w:rsidRDefault="00AB259A" w:rsidP="00AB259A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F85A78">
                              <w:rPr>
                                <w:rFonts w:eastAsiaTheme="minorEastAsia" w:hint="eastAsia"/>
                                <w:lang w:eastAsia="zh-CN"/>
                              </w:rPr>
                              <w:t>Option 1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-1</w:t>
                            </w:r>
                            <w:r w:rsidRPr="00F85A78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: </w:t>
                            </w:r>
                            <w:r w:rsidRPr="00F85A78">
                              <w:rPr>
                                <w:rFonts w:eastAsia="SimSun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The</w:t>
                            </w:r>
                            <w:r>
                              <w:rPr>
                                <w:rFonts w:eastAsia="SimSun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measurement periodicity is OD-SSB periodicity</w:t>
                            </w:r>
                          </w:p>
                          <w:p w14:paraId="12A47B2B" w14:textId="77777777" w:rsidR="00AB259A" w:rsidRDefault="00AB259A" w:rsidP="00AB259A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Option 1-2: </w:t>
                            </w:r>
                            <w:r w:rsidRPr="00F85A78">
                              <w:rPr>
                                <w:rFonts w:eastAsia="SimSun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The</w:t>
                            </w:r>
                            <w:r>
                              <w:rPr>
                                <w:rFonts w:eastAsia="SimSun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 measurement periodicity is based on combining OD-SSB and AO-SSB</w:t>
                            </w:r>
                          </w:p>
                          <w:p w14:paraId="4B15EDCC" w14:textId="77777777" w:rsidR="00AB259A" w:rsidRPr="00AB259A" w:rsidRDefault="00AB259A" w:rsidP="00AB259A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763E5F"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 xml:space="preserve">Option </w:t>
                            </w:r>
                            <w:r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>2</w:t>
                            </w:r>
                            <w:r w:rsidRPr="00763E5F"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 xml:space="preserve">: UE always follow legacy </w:t>
                            </w:r>
                            <w:r>
                              <w:t xml:space="preserve">requirements based on </w:t>
                            </w:r>
                            <w:proofErr w:type="spellStart"/>
                            <w:r w:rsidRPr="00763E5F">
                              <w:rPr>
                                <w:i/>
                                <w:iCs/>
                              </w:rPr>
                              <w:t>measCycleSCell</w:t>
                            </w:r>
                            <w:proofErr w:type="spellEnd"/>
                          </w:p>
                          <w:p w14:paraId="23508866" w14:textId="77777777" w:rsidR="00AB259A" w:rsidRPr="00DE271C" w:rsidRDefault="00AB259A" w:rsidP="00DE271C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autoSpaceDN w:val="0"/>
                              <w:spacing w:after="120"/>
                              <w:rPr>
                                <w:iCs/>
                                <w:lang w:eastAsia="zh-CN"/>
                              </w:rPr>
                            </w:pPr>
                            <w:r w:rsidRPr="00AB259A"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>Option 3: T</w:t>
                            </w:r>
                            <w:r w:rsidRPr="00AB259A">
                              <w:rPr>
                                <w:iCs/>
                              </w:rPr>
                              <w:t>he same approach in Case 1 can be reused</w:t>
                            </w:r>
                            <w:r w:rsidRPr="00AB259A"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 xml:space="preserve"> if </w:t>
                            </w:r>
                            <w:r>
                              <w:t xml:space="preserve">the serving cell </w:t>
                            </w:r>
                            <w:r w:rsidRPr="00AB259A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is </w:t>
                            </w:r>
                            <w:r>
                              <w:t>unknown</w:t>
                            </w:r>
                            <w:r w:rsidRPr="00AB259A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. UE follows legacy </w:t>
                            </w:r>
                            <w:r>
                              <w:t xml:space="preserve">requirements based on </w:t>
                            </w:r>
                            <w:proofErr w:type="spellStart"/>
                            <w:r w:rsidRPr="00AB259A">
                              <w:rPr>
                                <w:i/>
                                <w:iCs/>
                              </w:rPr>
                              <w:t>measCycleSCell</w:t>
                            </w:r>
                            <w:proofErr w:type="spellEnd"/>
                            <w:r w:rsidRPr="00AB259A">
                              <w:rPr>
                                <w:rFonts w:eastAsiaTheme="minorEastAsia" w:hint="eastAsia"/>
                                <w:i/>
                                <w:iCs/>
                                <w:lang w:eastAsia="zh-CN"/>
                              </w:rPr>
                              <w:t xml:space="preserve"> </w:t>
                            </w:r>
                            <w:r w:rsidRPr="00AB259A"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 xml:space="preserve">if </w:t>
                            </w:r>
                            <w:r>
                              <w:t xml:space="preserve">the serving cell </w:t>
                            </w:r>
                            <w:r w:rsidRPr="00AB259A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is already </w:t>
                            </w:r>
                            <w:r>
                              <w:t>known</w:t>
                            </w:r>
                            <w:r w:rsidRPr="00AB259A">
                              <w:rPr>
                                <w:rFonts w:eastAsiaTheme="minorEastAsia" w:hint="eastAsia"/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285DA3" id="_x0000_s1029" type="#_x0000_t202" style="position:absolute;left:0;text-align:left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BTJ8UE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50A65BEA" w14:textId="77777777" w:rsidR="00AB259A" w:rsidRDefault="00AB259A" w:rsidP="00AB259A">
                      <w:pPr>
                        <w:rPr>
                          <w:b/>
                          <w:color w:val="0070C0"/>
                          <w:u w:val="single"/>
                          <w:lang w:eastAsia="zh-CN"/>
                        </w:rPr>
                      </w:pP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>1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>3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>1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: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 xml:space="preserve"> </w:t>
                      </w:r>
                      <w:r>
                        <w:rPr>
                          <w:b/>
                          <w:color w:val="0070C0"/>
                          <w:u w:val="single"/>
                          <w:lang w:eastAsia="zh-CN"/>
                        </w:rPr>
                        <w:t>Scenario 1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 xml:space="preserve"> -</w:t>
                      </w:r>
                      <w:r>
                        <w:rPr>
                          <w:b/>
                          <w:color w:val="0070C0"/>
                          <w:u w:val="single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 xml:space="preserve">OD-SSB based deactivated SCell L3 measurement when OD-SSB transmission is triggered  </w:t>
                      </w:r>
                    </w:p>
                    <w:p w14:paraId="192108FC" w14:textId="77777777" w:rsidR="00AB259A" w:rsidRDefault="00AB259A" w:rsidP="00AB259A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autoSpaceDN w:val="0"/>
                        <w:spacing w:after="120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Option 1: </w:t>
                      </w:r>
                      <w:r>
                        <w:rPr>
                          <w:rFonts w:hint="eastAsia"/>
                          <w:lang w:eastAsia="zh-CN"/>
                        </w:rPr>
                        <w:t>UE performs the OD-SSB based fast L3 measurement for deactivated SCell within a time window</w:t>
                      </w:r>
                      <w:r>
                        <w:rPr>
                          <w:lang w:eastAsia="zh-CN"/>
                        </w:rPr>
                        <w:t xml:space="preserve">. After the time window, UE </w:t>
                      </w:r>
                      <w:r>
                        <w:rPr>
                          <w:color w:val="000000"/>
                        </w:rPr>
                        <w:t>can perform deactivated SCell measurement with a slow mode</w:t>
                      </w:r>
                      <w:r>
                        <w:rPr>
                          <w:lang w:eastAsia="zh-CN"/>
                        </w:rPr>
                        <w:t>.</w:t>
                      </w:r>
                    </w:p>
                    <w:p w14:paraId="23627162" w14:textId="77777777" w:rsidR="00AB259A" w:rsidRPr="00F85A78" w:rsidRDefault="00AB259A" w:rsidP="00AB259A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autoSpaceDN w:val="0"/>
                        <w:spacing w:after="120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F85A78">
                        <w:rPr>
                          <w:rFonts w:eastAsiaTheme="minorEastAsia" w:hint="eastAsia"/>
                          <w:lang w:eastAsia="zh-CN"/>
                        </w:rPr>
                        <w:t>Option 1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>-1</w:t>
                      </w:r>
                      <w:r w:rsidRPr="00F85A78">
                        <w:rPr>
                          <w:rFonts w:eastAsiaTheme="minorEastAsia" w:hint="eastAsia"/>
                          <w:lang w:eastAsia="zh-CN"/>
                        </w:rPr>
                        <w:t xml:space="preserve">: </w:t>
                      </w:r>
                      <w:r w:rsidRPr="00F85A78">
                        <w:rPr>
                          <w:rFonts w:eastAsia="SimSun" w:hint="eastAsia"/>
                          <w:color w:val="000000" w:themeColor="text1"/>
                          <w:szCs w:val="24"/>
                          <w:lang w:eastAsia="zh-CN"/>
                        </w:rPr>
                        <w:t>The</w:t>
                      </w:r>
                      <w:r>
                        <w:rPr>
                          <w:rFonts w:eastAsia="SimSun" w:hint="eastAsia"/>
                          <w:color w:val="000000" w:themeColor="text1"/>
                          <w:szCs w:val="24"/>
                          <w:lang w:eastAsia="zh-CN"/>
                        </w:rPr>
                        <w:t xml:space="preserve"> measurement periodicity is OD-SSB periodicity</w:t>
                      </w:r>
                    </w:p>
                    <w:p w14:paraId="12A47B2B" w14:textId="77777777" w:rsidR="00AB259A" w:rsidRDefault="00AB259A" w:rsidP="00AB259A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autoSpaceDN w:val="0"/>
                        <w:spacing w:after="120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Option 1-2: </w:t>
                      </w:r>
                      <w:r w:rsidRPr="00F85A78">
                        <w:rPr>
                          <w:rFonts w:eastAsia="SimSun" w:hint="eastAsia"/>
                          <w:color w:val="000000" w:themeColor="text1"/>
                          <w:szCs w:val="24"/>
                          <w:lang w:eastAsia="zh-CN"/>
                        </w:rPr>
                        <w:t>The</w:t>
                      </w:r>
                      <w:r>
                        <w:rPr>
                          <w:rFonts w:eastAsia="SimSun" w:hint="eastAsia"/>
                          <w:color w:val="000000" w:themeColor="text1"/>
                          <w:szCs w:val="24"/>
                          <w:lang w:eastAsia="zh-CN"/>
                        </w:rPr>
                        <w:t xml:space="preserve"> measurement periodicity is based on combining OD-SSB and AO-SSB</w:t>
                      </w:r>
                    </w:p>
                    <w:p w14:paraId="4B15EDCC" w14:textId="77777777" w:rsidR="00AB259A" w:rsidRPr="00AB259A" w:rsidRDefault="00AB259A" w:rsidP="00AB259A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autoSpaceDN w:val="0"/>
                        <w:spacing w:after="120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763E5F">
                        <w:rPr>
                          <w:rFonts w:eastAsiaTheme="minorEastAsia" w:hint="eastAsia"/>
                          <w:iCs/>
                          <w:lang w:eastAsia="zh-CN"/>
                        </w:rPr>
                        <w:t xml:space="preserve">Option </w:t>
                      </w:r>
                      <w:r>
                        <w:rPr>
                          <w:rFonts w:eastAsiaTheme="minorEastAsia" w:hint="eastAsia"/>
                          <w:iCs/>
                          <w:lang w:eastAsia="zh-CN"/>
                        </w:rPr>
                        <w:t>2</w:t>
                      </w:r>
                      <w:r w:rsidRPr="00763E5F">
                        <w:rPr>
                          <w:rFonts w:eastAsiaTheme="minorEastAsia" w:hint="eastAsia"/>
                          <w:iCs/>
                          <w:lang w:eastAsia="zh-CN"/>
                        </w:rPr>
                        <w:t xml:space="preserve">: UE always follow legacy </w:t>
                      </w:r>
                      <w:r>
                        <w:t xml:space="preserve">requirements based on </w:t>
                      </w:r>
                      <w:proofErr w:type="spellStart"/>
                      <w:r w:rsidRPr="00763E5F">
                        <w:rPr>
                          <w:i/>
                          <w:iCs/>
                        </w:rPr>
                        <w:t>measCycleSCell</w:t>
                      </w:r>
                      <w:proofErr w:type="spellEnd"/>
                    </w:p>
                    <w:p w14:paraId="23508866" w14:textId="77777777" w:rsidR="00AB259A" w:rsidRPr="00DE271C" w:rsidRDefault="00AB259A" w:rsidP="00DE271C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autoSpaceDN w:val="0"/>
                        <w:spacing w:after="120"/>
                        <w:rPr>
                          <w:iCs/>
                          <w:lang w:eastAsia="zh-CN"/>
                        </w:rPr>
                      </w:pPr>
                      <w:r w:rsidRPr="00AB259A">
                        <w:rPr>
                          <w:rFonts w:eastAsiaTheme="minorEastAsia" w:hint="eastAsia"/>
                          <w:iCs/>
                          <w:lang w:eastAsia="zh-CN"/>
                        </w:rPr>
                        <w:t>Option 3: T</w:t>
                      </w:r>
                      <w:r w:rsidRPr="00AB259A">
                        <w:rPr>
                          <w:iCs/>
                        </w:rPr>
                        <w:t>he same approach in Case 1 can be reused</w:t>
                      </w:r>
                      <w:r w:rsidRPr="00AB259A">
                        <w:rPr>
                          <w:rFonts w:eastAsiaTheme="minorEastAsia" w:hint="eastAsia"/>
                          <w:iCs/>
                          <w:lang w:eastAsia="zh-CN"/>
                        </w:rPr>
                        <w:t xml:space="preserve"> if </w:t>
                      </w:r>
                      <w:r>
                        <w:t xml:space="preserve">the serving cell </w:t>
                      </w:r>
                      <w:r w:rsidRPr="00AB259A">
                        <w:rPr>
                          <w:rFonts w:eastAsiaTheme="minorEastAsia" w:hint="eastAsia"/>
                          <w:lang w:eastAsia="zh-CN"/>
                        </w:rPr>
                        <w:t xml:space="preserve">is </w:t>
                      </w:r>
                      <w:r>
                        <w:t>unknown</w:t>
                      </w:r>
                      <w:r w:rsidRPr="00AB259A">
                        <w:rPr>
                          <w:rFonts w:eastAsiaTheme="minorEastAsia" w:hint="eastAsia"/>
                          <w:lang w:eastAsia="zh-CN"/>
                        </w:rPr>
                        <w:t xml:space="preserve">. UE follows legacy </w:t>
                      </w:r>
                      <w:r>
                        <w:t xml:space="preserve">requirements based on </w:t>
                      </w:r>
                      <w:proofErr w:type="spellStart"/>
                      <w:r w:rsidRPr="00AB259A">
                        <w:rPr>
                          <w:i/>
                          <w:iCs/>
                        </w:rPr>
                        <w:t>measCycleSCell</w:t>
                      </w:r>
                      <w:proofErr w:type="spellEnd"/>
                      <w:r w:rsidRPr="00AB259A">
                        <w:rPr>
                          <w:rFonts w:eastAsiaTheme="minorEastAsia" w:hint="eastAsia"/>
                          <w:i/>
                          <w:iCs/>
                          <w:lang w:eastAsia="zh-CN"/>
                        </w:rPr>
                        <w:t xml:space="preserve"> </w:t>
                      </w:r>
                      <w:r w:rsidRPr="00AB259A">
                        <w:rPr>
                          <w:rFonts w:eastAsiaTheme="minorEastAsia" w:hint="eastAsia"/>
                          <w:iCs/>
                          <w:lang w:eastAsia="zh-CN"/>
                        </w:rPr>
                        <w:t xml:space="preserve">if </w:t>
                      </w:r>
                      <w:r>
                        <w:t xml:space="preserve">the serving cell </w:t>
                      </w:r>
                      <w:r w:rsidRPr="00AB259A">
                        <w:rPr>
                          <w:rFonts w:eastAsiaTheme="minorEastAsia" w:hint="eastAsia"/>
                          <w:lang w:eastAsia="zh-CN"/>
                        </w:rPr>
                        <w:t xml:space="preserve">is already </w:t>
                      </w:r>
                      <w:r>
                        <w:t>known</w:t>
                      </w:r>
                      <w:r w:rsidRPr="00AB259A">
                        <w:rPr>
                          <w:rFonts w:eastAsiaTheme="minorEastAsia" w:hint="eastAsia"/>
                          <w:lang w:eastAsia="zh-CN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700579D" w14:textId="54D3F2A6" w:rsidR="00AB259A" w:rsidRDefault="003C149E" w:rsidP="003C149E">
      <w:pPr>
        <w:rPr>
          <w:color w:val="FF0000"/>
          <w:lang w:eastAsia="zh-CN"/>
        </w:rPr>
      </w:pPr>
      <w:r w:rsidRPr="00D31773">
        <w:rPr>
          <w:b/>
          <w:bCs/>
          <w:lang w:eastAsia="zh-CN"/>
        </w:rPr>
        <w:t>Proposal</w:t>
      </w:r>
      <w:r w:rsidR="00D31773" w:rsidRPr="00D31773">
        <w:rPr>
          <w:b/>
          <w:bCs/>
          <w:lang w:eastAsia="zh-CN"/>
        </w:rPr>
        <w:t xml:space="preserve"> </w:t>
      </w:r>
      <w:r w:rsidR="00AF111C">
        <w:rPr>
          <w:b/>
          <w:bCs/>
          <w:lang w:eastAsia="zh-CN"/>
        </w:rPr>
        <w:t>6</w:t>
      </w:r>
      <w:r w:rsidRPr="00D31773">
        <w:rPr>
          <w:b/>
          <w:bCs/>
          <w:lang w:eastAsia="zh-CN"/>
        </w:rPr>
        <w:t>:</w:t>
      </w:r>
      <w:r w:rsidRPr="00D31773">
        <w:rPr>
          <w:lang w:eastAsia="zh-CN"/>
        </w:rPr>
        <w:t xml:space="preserve"> </w:t>
      </w:r>
      <w:r w:rsidR="008E13E5" w:rsidRPr="00D31773">
        <w:rPr>
          <w:lang w:eastAsia="zh-CN"/>
        </w:rPr>
        <w:t xml:space="preserve">UE follows legacy requirements based on </w:t>
      </w:r>
      <w:proofErr w:type="spellStart"/>
      <w:r w:rsidR="008E13E5" w:rsidRPr="00D31773">
        <w:rPr>
          <w:lang w:eastAsia="zh-CN"/>
        </w:rPr>
        <w:t>measCycleSCell</w:t>
      </w:r>
      <w:proofErr w:type="spellEnd"/>
      <w:r w:rsidR="008E13E5" w:rsidRPr="00D31773">
        <w:rPr>
          <w:lang w:eastAsia="zh-CN"/>
        </w:rPr>
        <w:t xml:space="preserve"> if the SCell is already known.</w:t>
      </w:r>
      <w:r w:rsidR="00981E54" w:rsidRPr="00D31773">
        <w:rPr>
          <w:lang w:eastAsia="zh-CN"/>
        </w:rPr>
        <w:t xml:space="preserve"> </w:t>
      </w:r>
      <w:r w:rsidR="0041774C" w:rsidRPr="00D31773">
        <w:rPr>
          <w:lang w:eastAsia="zh-CN"/>
        </w:rPr>
        <w:t xml:space="preserve"> </w:t>
      </w:r>
    </w:p>
    <w:p w14:paraId="52D4FEDF" w14:textId="4082681C" w:rsidR="005A33C5" w:rsidRDefault="005A33C5" w:rsidP="003C149E">
      <w:pPr>
        <w:rPr>
          <w:lang w:eastAsia="zh-CN"/>
        </w:rPr>
      </w:pPr>
      <w:r w:rsidRPr="005A33C5">
        <w:rPr>
          <w:lang w:eastAsia="zh-CN"/>
        </w:rPr>
        <w:t xml:space="preserve">In </w:t>
      </w:r>
      <w:r w:rsidR="00534A0C">
        <w:rPr>
          <w:lang w:eastAsia="zh-CN"/>
        </w:rPr>
        <w:t xml:space="preserve">case that the SCell is </w:t>
      </w:r>
      <w:r w:rsidR="000A0121">
        <w:rPr>
          <w:lang w:eastAsia="zh-CN"/>
        </w:rPr>
        <w:t xml:space="preserve">unknown, a similar approach </w:t>
      </w:r>
      <w:r w:rsidR="00EA225F">
        <w:rPr>
          <w:lang w:eastAsia="zh-CN"/>
        </w:rPr>
        <w:t>as in case 1 can be reused and the measurement periodicity should follow the periodicity of OD-SSB.</w:t>
      </w:r>
      <w:r w:rsidR="00534A0C">
        <w:rPr>
          <w:lang w:eastAsia="zh-CN"/>
        </w:rPr>
        <w:t xml:space="preserve"> </w:t>
      </w:r>
    </w:p>
    <w:p w14:paraId="0B938358" w14:textId="02577C05" w:rsidR="004F77F3" w:rsidRPr="0010708B" w:rsidRDefault="003B3A8F" w:rsidP="004F77F3">
      <w:pPr>
        <w:rPr>
          <w:lang w:val="en-GB"/>
        </w:rPr>
      </w:pPr>
      <w:r>
        <w:rPr>
          <w:lang w:val="en-GB"/>
        </w:rPr>
        <w:t>In case that the measurement time window only consists of OD-SSB as it would the case for case #1, the OD-SSB are periodic across a time span. That simplifies potential combination of measurements. In case that the measurement time window includes also always-on SSB, both always-on SSB and OD-SSB should fit into the same periodic pattern as in illustrated</w:t>
      </w:r>
      <w:r w:rsidR="000E2E21">
        <w:rPr>
          <w:lang w:val="en-GB"/>
        </w:rPr>
        <w:t xml:space="preserve"> </w:t>
      </w:r>
      <w:r w:rsidR="000E2E21">
        <w:rPr>
          <w:lang w:val="en-GB"/>
        </w:rPr>
        <w:fldChar w:fldCharType="begin"/>
      </w:r>
      <w:r w:rsidR="000E2E21">
        <w:rPr>
          <w:lang w:val="en-GB"/>
        </w:rPr>
        <w:instrText xml:space="preserve"> REF _Ref188437245 </w:instrText>
      </w:r>
      <w:r w:rsidR="000E2E21">
        <w:rPr>
          <w:lang w:val="en-GB"/>
        </w:rPr>
        <w:fldChar w:fldCharType="separate"/>
      </w:r>
      <w:r w:rsidR="000E2E21">
        <w:t xml:space="preserve">Figure </w:t>
      </w:r>
      <w:r w:rsidR="000E2E21">
        <w:rPr>
          <w:noProof/>
        </w:rPr>
        <w:t>2</w:t>
      </w:r>
      <w:r w:rsidR="000E2E21">
        <w:noBreakHyphen/>
      </w:r>
      <w:r w:rsidR="000E2E21">
        <w:rPr>
          <w:noProof/>
        </w:rPr>
        <w:t>2</w:t>
      </w:r>
      <w:r w:rsidR="000E2E21">
        <w:rPr>
          <w:lang w:val="en-GB"/>
        </w:rPr>
        <w:fldChar w:fldCharType="end"/>
      </w:r>
      <w:r>
        <w:rPr>
          <w:lang w:val="en-GB"/>
        </w:rPr>
        <w:t>.</w:t>
      </w:r>
      <w:r w:rsidR="0010708B">
        <w:rPr>
          <w:lang w:val="en-GB"/>
        </w:rPr>
        <w:t xml:space="preserve"> </w:t>
      </w:r>
      <w:r w:rsidR="004F77F3">
        <w:t>If this is the case, the processing of always-on SSB and OD-SSB is easier, and implementation gets simplified. If the measurement time window includes both OD-SSB and always-on SSB, requirements should only be defined for the case when both types of SSB fit into the same periodic structure.</w:t>
      </w:r>
    </w:p>
    <w:p w14:paraId="3522774C" w14:textId="36922D4A" w:rsidR="004F77F3" w:rsidRDefault="004F77F3" w:rsidP="004F77F3">
      <w:pPr>
        <w:rPr>
          <w:lang w:val="en-GB"/>
        </w:rPr>
      </w:pPr>
      <w:r w:rsidRPr="00350444">
        <w:rPr>
          <w:b/>
          <w:bCs/>
        </w:rPr>
        <w:t>Observation</w:t>
      </w:r>
      <w:r w:rsidR="00D31773">
        <w:rPr>
          <w:b/>
          <w:bCs/>
        </w:rPr>
        <w:t xml:space="preserve"> </w:t>
      </w:r>
      <w:r w:rsidR="00AF111C">
        <w:rPr>
          <w:b/>
          <w:bCs/>
        </w:rPr>
        <w:t>6</w:t>
      </w:r>
      <w:r w:rsidRPr="00350444">
        <w:rPr>
          <w:b/>
          <w:bCs/>
        </w:rPr>
        <w:t>:</w:t>
      </w:r>
      <w:r>
        <w:t xml:space="preserve"> SSB processing and implementation in the UE gets simplified if </w:t>
      </w:r>
      <w:r>
        <w:rPr>
          <w:lang w:val="en-GB"/>
        </w:rPr>
        <w:t>both always-on SSB and OD-SSB fit into the same periodic pattern.</w:t>
      </w:r>
    </w:p>
    <w:p w14:paraId="7EA29B54" w14:textId="58CF207D" w:rsidR="00E76486" w:rsidRDefault="004F77F3" w:rsidP="003C149E">
      <w:r w:rsidRPr="005B5811">
        <w:rPr>
          <w:b/>
          <w:bCs/>
        </w:rPr>
        <w:t>Proposal</w:t>
      </w:r>
      <w:r w:rsidR="00D31773">
        <w:rPr>
          <w:b/>
          <w:bCs/>
        </w:rPr>
        <w:t xml:space="preserve"> </w:t>
      </w:r>
      <w:r w:rsidR="00AF111C">
        <w:rPr>
          <w:b/>
          <w:bCs/>
        </w:rPr>
        <w:t>7</w:t>
      </w:r>
      <w:r w:rsidRPr="005B5811">
        <w:rPr>
          <w:b/>
          <w:bCs/>
        </w:rPr>
        <w:t>:</w:t>
      </w:r>
      <w:r>
        <w:t xml:space="preserve"> If the measurement time window includes both OD-SSB and always-on SSB, requirements should only be defined for the case when both types of SSB fit into the same periodic structure.</w:t>
      </w:r>
    </w:p>
    <w:p w14:paraId="1EB11E42" w14:textId="5A38723D" w:rsidR="006B749F" w:rsidRDefault="006A5599" w:rsidP="006A5599">
      <w:pPr>
        <w:jc w:val="center"/>
      </w:pPr>
      <w:r>
        <w:object w:dxaOrig="5140" w:dyaOrig="2350" w14:anchorId="1C1B3121">
          <v:shape id="_x0000_i1026" type="#_x0000_t75" style="width:257pt;height:117.5pt" o:ole="">
            <v:imagedata r:id="rId14" o:title=""/>
          </v:shape>
          <o:OLEObject Type="Embed" ProgID="Visio.Drawing.15" ShapeID="_x0000_i1026" DrawAspect="Content" ObjectID="_1800433888" r:id="rId15"/>
        </w:object>
      </w:r>
    </w:p>
    <w:p w14:paraId="6894BC67" w14:textId="71054A3B" w:rsidR="00F35BF7" w:rsidRPr="005A33C5" w:rsidRDefault="00F35BF7" w:rsidP="00F35BF7">
      <w:pPr>
        <w:pStyle w:val="Caption"/>
        <w:jc w:val="center"/>
        <w:rPr>
          <w:lang w:eastAsia="zh-CN"/>
        </w:rPr>
      </w:pPr>
      <w:bookmarkStart w:id="2" w:name="_Ref188437245"/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: SSB Structure </w:t>
      </w:r>
      <w:r w:rsidR="000E2E21">
        <w:t xml:space="preserve">for Case </w:t>
      </w:r>
      <w:r w:rsidR="00F01A5C">
        <w:t>#</w:t>
      </w:r>
      <w:r w:rsidR="000E2E21">
        <w:t>2 (always-on SSB and OD-SSB)</w:t>
      </w:r>
    </w:p>
    <w:p w14:paraId="0D678C2B" w14:textId="62E1DCB2" w:rsidR="001953E4" w:rsidRDefault="001953E4" w:rsidP="001953E4">
      <w:pPr>
        <w:pStyle w:val="Heading2"/>
        <w:rPr>
          <w:lang w:eastAsia="zh-CN"/>
        </w:rPr>
      </w:pPr>
      <w:r>
        <w:rPr>
          <w:lang w:eastAsia="zh-CN"/>
        </w:rPr>
        <w:lastRenderedPageBreak/>
        <w:t>MAC CE Timeline</w:t>
      </w:r>
    </w:p>
    <w:p w14:paraId="1BFC171C" w14:textId="77A7825A" w:rsidR="00BC138C" w:rsidRDefault="00BC138C" w:rsidP="00BC138C">
      <w:pPr>
        <w:rPr>
          <w:lang w:val="en-GB" w:eastAsia="zh-CN"/>
        </w:rPr>
      </w:pPr>
      <w:r>
        <w:rPr>
          <w:lang w:val="en-GB" w:eastAsia="zh-CN"/>
        </w:rPr>
        <w:t xml:space="preserve">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_Ref188274725 \n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[4]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RAN4 replied to a RAN1 </w:t>
      </w:r>
      <w:r w:rsidR="008D0DAB">
        <w:rPr>
          <w:lang w:val="en-GB" w:eastAsia="zh-CN"/>
        </w:rPr>
        <w:t xml:space="preserve">LS regarding the MAC </w:t>
      </w:r>
      <w:r w:rsidR="004113E3">
        <w:rPr>
          <w:lang w:val="en-GB" w:eastAsia="zh-CN"/>
        </w:rPr>
        <w:t>CE timeline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4113E3" w14:paraId="24AE4FD0" w14:textId="77777777" w:rsidTr="009F1FA3">
        <w:tc>
          <w:tcPr>
            <w:tcW w:w="9288" w:type="dxa"/>
          </w:tcPr>
          <w:p w14:paraId="4CD9561D" w14:textId="77777777" w:rsidR="004113E3" w:rsidRPr="002D26FF" w:rsidRDefault="004113E3" w:rsidP="004113E3">
            <w:pPr>
              <w:pStyle w:val="ListParagraph"/>
              <w:numPr>
                <w:ilvl w:val="0"/>
                <w:numId w:val="19"/>
              </w:numPr>
              <w:autoSpaceDN w:val="0"/>
              <w:snapToGrid w:val="0"/>
              <w:spacing w:after="120"/>
              <w:jc w:val="left"/>
              <w:rPr>
                <w:rFonts w:ascii="Arial" w:hAnsi="Arial" w:cs="Arial"/>
                <w:iCs/>
                <w:color w:val="000000" w:themeColor="text1"/>
                <w:szCs w:val="20"/>
              </w:rPr>
            </w:pPr>
            <w:r w:rsidRPr="002D26FF">
              <w:rPr>
                <w:rFonts w:ascii="Arial" w:hAnsi="Arial" w:cs="Arial"/>
                <w:iCs/>
                <w:color w:val="000000" w:themeColor="text1"/>
                <w:szCs w:val="20"/>
              </w:rPr>
              <w:t xml:space="preserve">RAN4 to </w:t>
            </w:r>
            <w:r w:rsidRPr="002D26FF">
              <w:rPr>
                <w:rFonts w:ascii="Arial" w:hAnsi="Arial" w:cs="Arial"/>
                <w:color w:val="000000" w:themeColor="text1"/>
                <w:szCs w:val="20"/>
              </w:rPr>
              <w:t xml:space="preserve">confirm that </w:t>
            </w:r>
            <w:proofErr w:type="spellStart"/>
            <w:r w:rsidRPr="002D26FF">
              <w:rPr>
                <w:rFonts w:ascii="Arial" w:hAnsi="Arial" w:cs="Arial"/>
                <w:color w:val="000000" w:themeColor="text1"/>
                <w:szCs w:val="20"/>
              </w:rPr>
              <w:t>T_min</w:t>
            </w:r>
            <w:proofErr w:type="spellEnd"/>
            <w:r w:rsidRPr="002D26FF">
              <w:rPr>
                <w:rFonts w:ascii="Arial" w:hAnsi="Arial" w:cs="Arial"/>
                <w:color w:val="000000" w:themeColor="text1"/>
                <w:szCs w:val="20"/>
              </w:rPr>
              <w:t xml:space="preserve"> equals to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Cs w:val="20"/>
                </w:rPr>
                <m:t>m+3</m:t>
              </m:r>
              <m:sSubSup>
                <m:sSubSupPr>
                  <m:ctrlPr>
                    <w:rPr>
                      <w:rFonts w:ascii="Cambria Math" w:hAnsi="Cambria Math" w:cs="Arial"/>
                      <w:color w:val="000000" w:themeColor="text1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color w:val="000000" w:themeColor="text1"/>
                      <w:szCs w:val="2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Arial" w:hAnsi="Arial" w:cs="Arial"/>
                      <w:color w:val="000000" w:themeColor="text1"/>
                      <w:szCs w:val="20"/>
                    </w:rPr>
                    <m:t>subframe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Cs w:val="20"/>
                    </w:rPr>
                    <m:t>,μ</m:t>
                  </m:r>
                </m:sup>
              </m:sSubSup>
            </m:oMath>
            <w:r w:rsidRPr="002D26FF">
              <w:rPr>
                <w:rFonts w:ascii="Arial" w:hAnsi="Arial" w:cs="Arial"/>
                <w:color w:val="000000" w:themeColor="text1"/>
                <w:szCs w:val="20"/>
              </w:rPr>
              <w:t>+1 from network transmission perspective</w:t>
            </w:r>
            <w:r w:rsidRPr="002D26FF">
              <w:rPr>
                <w:rFonts w:ascii="Arial" w:hAnsi="Arial" w:cs="Arial"/>
                <w:iCs/>
                <w:color w:val="000000" w:themeColor="text1"/>
                <w:szCs w:val="20"/>
              </w:rPr>
              <w:t>.</w:t>
            </w:r>
          </w:p>
          <w:p w14:paraId="48C970AC" w14:textId="77777777" w:rsidR="004113E3" w:rsidRPr="002D26FF" w:rsidRDefault="004113E3" w:rsidP="004113E3">
            <w:pPr>
              <w:pStyle w:val="ListParagraph"/>
              <w:numPr>
                <w:ilvl w:val="1"/>
                <w:numId w:val="19"/>
              </w:numPr>
              <w:autoSpaceDN w:val="0"/>
              <w:snapToGrid w:val="0"/>
              <w:spacing w:after="120"/>
              <w:jc w:val="left"/>
              <w:rPr>
                <w:rFonts w:ascii="Arial" w:hAnsi="Arial" w:cs="Arial"/>
                <w:iCs/>
                <w:color w:val="000000" w:themeColor="text1"/>
                <w:szCs w:val="20"/>
              </w:rPr>
            </w:pPr>
            <w:r w:rsidRPr="002D26FF">
              <w:rPr>
                <w:rFonts w:ascii="Arial" w:hAnsi="Arial" w:cs="Arial"/>
                <w:iCs/>
                <w:color w:val="000000" w:themeColor="text1"/>
                <w:szCs w:val="20"/>
              </w:rPr>
              <w:t xml:space="preserve">Note 1: This does not imply UE shall be </w:t>
            </w:r>
            <w:r w:rsidRPr="002D26FF">
              <w:rPr>
                <w:rFonts w:ascii="Arial" w:hAnsi="Arial" w:cs="Arial" w:hint="eastAsia"/>
                <w:iCs/>
                <w:color w:val="000000" w:themeColor="text1"/>
                <w:szCs w:val="20"/>
              </w:rPr>
              <w:t>ready</w:t>
            </w:r>
            <w:r w:rsidRPr="002D26FF">
              <w:rPr>
                <w:rFonts w:ascii="Arial" w:hAnsi="Arial" w:cs="Arial"/>
                <w:iCs/>
                <w:color w:val="000000" w:themeColor="text1"/>
                <w:szCs w:val="20"/>
              </w:rPr>
              <w:t xml:space="preserve"> to </w:t>
            </w:r>
            <w:r w:rsidRPr="002D26FF">
              <w:rPr>
                <w:rFonts w:ascii="Arial" w:hAnsi="Arial" w:cs="Arial"/>
                <w:iCs/>
                <w:szCs w:val="20"/>
              </w:rPr>
              <w:t xml:space="preserve">process </w:t>
            </w:r>
            <w:r w:rsidRPr="002D26FF">
              <w:rPr>
                <w:rFonts w:ascii="Arial" w:hAnsi="Arial" w:cs="Arial"/>
                <w:iCs/>
                <w:color w:val="000000" w:themeColor="text1"/>
                <w:szCs w:val="20"/>
              </w:rPr>
              <w:t xml:space="preserve">the OD-SSB </w:t>
            </w:r>
            <w:r w:rsidRPr="002D26FF">
              <w:rPr>
                <w:rFonts w:ascii="Arial" w:hAnsi="Arial" w:cs="Arial"/>
                <w:color w:val="000000" w:themeColor="text1"/>
                <w:szCs w:val="20"/>
                <w:lang w:eastAsia="ko-KR"/>
              </w:rPr>
              <w:t xml:space="preserve">from </w:t>
            </w:r>
            <w:r w:rsidRPr="002D26FF">
              <w:rPr>
                <w:rFonts w:ascii="Arial" w:hAnsi="Arial" w:cs="Arial"/>
                <w:szCs w:val="20"/>
                <w:lang w:eastAsia="ko-KR"/>
              </w:rPr>
              <w:t xml:space="preserve">time instance A from RAN4 requirement perspective. </w:t>
            </w:r>
          </w:p>
          <w:p w14:paraId="72F46407" w14:textId="77777777" w:rsidR="004113E3" w:rsidRDefault="004113E3" w:rsidP="004113E3">
            <w:pPr>
              <w:pStyle w:val="ListParagraph"/>
              <w:numPr>
                <w:ilvl w:val="0"/>
                <w:numId w:val="19"/>
              </w:numPr>
              <w:autoSpaceDN w:val="0"/>
              <w:snapToGrid w:val="0"/>
              <w:spacing w:after="120"/>
              <w:jc w:val="left"/>
              <w:rPr>
                <w:rFonts w:cs="Arial"/>
                <w:bCs/>
                <w:sz w:val="22"/>
              </w:rPr>
            </w:pPr>
            <w:r w:rsidRPr="002D26FF">
              <w:rPr>
                <w:rFonts w:ascii="Arial" w:hAnsi="Arial" w:cs="Arial"/>
                <w:iCs/>
                <w:color w:val="000000" w:themeColor="text1"/>
                <w:szCs w:val="20"/>
              </w:rPr>
              <w:t>Meanwhile, RAN4 is discussing the additional UE processing/preparation time for OD-SSB reception for RAN4 requirement.</w:t>
            </w:r>
          </w:p>
        </w:tc>
      </w:tr>
    </w:tbl>
    <w:p w14:paraId="765B529F" w14:textId="13B6203B" w:rsidR="00800689" w:rsidRDefault="00800689" w:rsidP="009D200F">
      <w:pPr>
        <w:spacing w:before="240" w:after="0"/>
        <w:rPr>
          <w:lang w:val="en-GB" w:eastAsia="zh-CN"/>
        </w:rPr>
      </w:pP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_Ref188275410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noBreakHyphen/>
      </w:r>
      <w:r>
        <w:rPr>
          <w:noProof/>
        </w:rPr>
        <w:t>1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illustrates the MAC CE timeline.</w:t>
      </w:r>
      <w:r w:rsidR="00E51458">
        <w:rPr>
          <w:lang w:val="en-GB" w:eastAsia="zh-CN"/>
        </w:rPr>
        <w:t xml:space="preserve"> </w:t>
      </w:r>
      <w:r w:rsidR="00E51458">
        <w:rPr>
          <w:iCs/>
        </w:rPr>
        <w:t xml:space="preserve">A MAC CE triggered OD-SSB is received in slot #n and the corresponding PDSCH is acknowledged in slot #(n+m). In this slot the MAC CE is processed and the information contained in the MAC CE is available in the UE. This delay is unrelated to the OD-SSB and applies to each MAC CE. In case MAC CE triggers OD-SSB, the delay of m slots till HARQ feedback is sent to the network can remain unchanged.  </w:t>
      </w:r>
      <w:r w:rsidR="00244E8D">
        <w:rPr>
          <w:iCs/>
        </w:rPr>
        <w:t xml:space="preserve">Then additional 3 </w:t>
      </w:r>
      <w:proofErr w:type="spellStart"/>
      <w:r w:rsidR="00244E8D">
        <w:rPr>
          <w:iCs/>
        </w:rPr>
        <w:t>ms</w:t>
      </w:r>
      <w:proofErr w:type="spellEnd"/>
      <w:r w:rsidR="00244E8D">
        <w:rPr>
          <w:iCs/>
        </w:rPr>
        <w:t xml:space="preserve"> are left to the UE to get ready for the reception of the OD-SSB. Hence, </w:t>
      </w:r>
      <w:proofErr w:type="spellStart"/>
      <w:r w:rsidR="00244E8D">
        <w:rPr>
          <w:iCs/>
        </w:rPr>
        <w:t>T_min</w:t>
      </w:r>
      <w:proofErr w:type="spellEnd"/>
      <w:r w:rsidR="00244E8D">
        <w:rPr>
          <w:iCs/>
        </w:rPr>
        <w:t xml:space="preserve"> is the minimal time when the UE needs to be ready to process the OD-SSB. These additional 3 </w:t>
      </w:r>
      <w:proofErr w:type="spellStart"/>
      <w:r w:rsidR="00244E8D">
        <w:rPr>
          <w:iCs/>
        </w:rPr>
        <w:t>ms</w:t>
      </w:r>
      <w:proofErr w:type="spellEnd"/>
      <w:r w:rsidR="00244E8D" w:rsidRPr="00BA4431">
        <w:rPr>
          <w:iCs/>
        </w:rPr>
        <w:t xml:space="preserve"> appl</w:t>
      </w:r>
      <w:r w:rsidR="00244E8D">
        <w:rPr>
          <w:iCs/>
        </w:rPr>
        <w:t>y</w:t>
      </w:r>
      <w:r w:rsidR="00244E8D" w:rsidRPr="00BA4431">
        <w:rPr>
          <w:iCs/>
        </w:rPr>
        <w:t xml:space="preserve"> </w:t>
      </w:r>
      <w:r w:rsidR="00244E8D">
        <w:rPr>
          <w:iCs/>
        </w:rPr>
        <w:t>so far</w:t>
      </w:r>
      <w:r w:rsidR="00244E8D" w:rsidRPr="00BA4431">
        <w:rPr>
          <w:iCs/>
        </w:rPr>
        <w:t xml:space="preserve"> for A-TRS and aperiodic CSI-RS. However, the RAN1 LS extends the </w:t>
      </w:r>
      <w:r w:rsidR="00244E8D">
        <w:rPr>
          <w:iCs/>
        </w:rPr>
        <w:t xml:space="preserve">time of 3 </w:t>
      </w:r>
      <w:proofErr w:type="spellStart"/>
      <w:r w:rsidR="00244E8D">
        <w:rPr>
          <w:iCs/>
        </w:rPr>
        <w:t>ms</w:t>
      </w:r>
      <w:proofErr w:type="spellEnd"/>
      <w:r w:rsidR="00244E8D" w:rsidRPr="00BA4431">
        <w:rPr>
          <w:iCs/>
        </w:rPr>
        <w:t xml:space="preserve"> </w:t>
      </w:r>
      <w:r w:rsidR="00244E8D">
        <w:rPr>
          <w:iCs/>
        </w:rPr>
        <w:t>when the UE is ready to process A-TRS or aperiodic CS-RS to</w:t>
      </w:r>
      <w:r w:rsidR="00244E8D" w:rsidRPr="00BA4431">
        <w:rPr>
          <w:iCs/>
        </w:rPr>
        <w:t xml:space="preserve"> SSB. Since A-TRS and aperiodic CSI-RS on the one side and SSB on the other side have usually different purposes, it cannot easily be assumed that the same timeline can be applied for these signals.</w:t>
      </w:r>
    </w:p>
    <w:p w14:paraId="65047675" w14:textId="2462D6A6" w:rsidR="00800689" w:rsidRDefault="00800689" w:rsidP="00625311">
      <w:pPr>
        <w:jc w:val="center"/>
      </w:pPr>
      <w:r>
        <w:object w:dxaOrig="8445" w:dyaOrig="3240" w14:anchorId="3E7D391A">
          <v:shape id="_x0000_i1027" type="#_x0000_t75" style="width:330.6pt;height:127pt" o:ole="">
            <v:imagedata r:id="rId16" o:title=""/>
          </v:shape>
          <o:OLEObject Type="Embed" ProgID="Visio.Drawing.15" ShapeID="_x0000_i1027" DrawAspect="Content" ObjectID="_1800433889" r:id="rId17"/>
        </w:object>
      </w:r>
    </w:p>
    <w:p w14:paraId="7223F383" w14:textId="360F1675" w:rsidR="00740A3F" w:rsidRDefault="00740A3F" w:rsidP="00740A3F">
      <w:pPr>
        <w:pStyle w:val="Caption"/>
        <w:jc w:val="center"/>
      </w:pPr>
      <w:r>
        <w:t xml:space="preserve">Figure </w:t>
      </w:r>
      <w:r w:rsidR="00F35BF7">
        <w:fldChar w:fldCharType="begin"/>
      </w:r>
      <w:r w:rsidR="00F35BF7">
        <w:instrText xml:space="preserve"> STYLEREF 1 \s </w:instrText>
      </w:r>
      <w:r w:rsidR="00F35BF7">
        <w:fldChar w:fldCharType="separate"/>
      </w:r>
      <w:r w:rsidR="00F35BF7">
        <w:rPr>
          <w:noProof/>
        </w:rPr>
        <w:t>2</w:t>
      </w:r>
      <w:r w:rsidR="00F35BF7">
        <w:fldChar w:fldCharType="end"/>
      </w:r>
      <w:r w:rsidR="00F35BF7">
        <w:noBreakHyphen/>
      </w:r>
      <w:r w:rsidR="00F35BF7">
        <w:fldChar w:fldCharType="begin"/>
      </w:r>
      <w:r w:rsidR="00F35BF7">
        <w:instrText xml:space="preserve"> SEQ Figure \* ARABIC \s 1 </w:instrText>
      </w:r>
      <w:r w:rsidR="00F35BF7">
        <w:fldChar w:fldCharType="separate"/>
      </w:r>
      <w:r w:rsidR="00F35BF7">
        <w:rPr>
          <w:noProof/>
        </w:rPr>
        <w:t>3</w:t>
      </w:r>
      <w:r w:rsidR="00F35BF7">
        <w:fldChar w:fldCharType="end"/>
      </w:r>
      <w:r>
        <w:t xml:space="preserve">: MAC CE Timeline for OD-SSB </w:t>
      </w:r>
    </w:p>
    <w:p w14:paraId="5446E2F2" w14:textId="55C4775F" w:rsidR="00800689" w:rsidRDefault="002F193E" w:rsidP="00800689">
      <w:r>
        <w:t>It</w:t>
      </w:r>
      <w:r w:rsidR="00170F9C">
        <w:t xml:space="preserve"> is reflected in the </w:t>
      </w:r>
      <w:r w:rsidR="00CC3F54">
        <w:t>R</w:t>
      </w:r>
      <w:r w:rsidR="00170F9C">
        <w:t>eply LS to RAN1</w:t>
      </w:r>
      <w:r>
        <w:t xml:space="preserve"> that </w:t>
      </w:r>
      <w:r w:rsidR="0088338E">
        <w:t>the UE may need more time to be ready to process OD-SSB</w:t>
      </w:r>
      <w:r w:rsidR="00170F9C">
        <w:t>.</w:t>
      </w:r>
      <w:r w:rsidR="005436F6">
        <w:t xml:space="preserve"> RAN4 should discuss this additional processing/preparation time</w:t>
      </w:r>
      <w:r w:rsidR="00CC3F54">
        <w:t xml:space="preserve"> for OD-SSB reception</w:t>
      </w:r>
      <w:r w:rsidR="000E3A6B">
        <w:t xml:space="preserve"> further</w:t>
      </w:r>
      <w:r w:rsidR="00CC3F54">
        <w:t>.</w:t>
      </w:r>
      <w:r w:rsidR="00170F9C">
        <w:t xml:space="preserve"> </w:t>
      </w:r>
      <w:r w:rsidR="00E51458">
        <w:t xml:space="preserve"> </w:t>
      </w:r>
    </w:p>
    <w:p w14:paraId="44EC3E07" w14:textId="2C1B7C58" w:rsidR="00CC3F54" w:rsidRDefault="00CC3F54" w:rsidP="00800689">
      <w:r w:rsidRPr="00C12B40">
        <w:rPr>
          <w:b/>
          <w:bCs/>
        </w:rPr>
        <w:t>Observation</w:t>
      </w:r>
      <w:r w:rsidR="00D31773">
        <w:rPr>
          <w:b/>
          <w:bCs/>
        </w:rPr>
        <w:t xml:space="preserve"> </w:t>
      </w:r>
      <w:r w:rsidR="00AF111C">
        <w:rPr>
          <w:b/>
          <w:bCs/>
        </w:rPr>
        <w:t>7</w:t>
      </w:r>
      <w:r w:rsidRPr="00C12B40">
        <w:rPr>
          <w:b/>
          <w:bCs/>
        </w:rPr>
        <w:t>:</w:t>
      </w:r>
      <w:r w:rsidR="000E3A6B">
        <w:t xml:space="preserve"> The UE may need more time </w:t>
      </w:r>
      <w:r w:rsidR="00C12B40">
        <w:t>than given by the regular MAC CE timeline for aperiodic signal</w:t>
      </w:r>
      <w:r w:rsidR="007364D8">
        <w:t>s</w:t>
      </w:r>
      <w:r w:rsidR="00C12B40">
        <w:t xml:space="preserve"> </w:t>
      </w:r>
      <w:r w:rsidR="000E3A6B">
        <w:t>to be ready to process OD-SSB</w:t>
      </w:r>
    </w:p>
    <w:p w14:paraId="3D553B9F" w14:textId="3F6B2B24" w:rsidR="00C12B40" w:rsidRDefault="00EB6C2D" w:rsidP="00800689">
      <w:r w:rsidRPr="00EB6C2D">
        <w:rPr>
          <w:b/>
          <w:bCs/>
        </w:rPr>
        <w:t>Proposal</w:t>
      </w:r>
      <w:r w:rsidR="00D31773">
        <w:rPr>
          <w:b/>
          <w:bCs/>
        </w:rPr>
        <w:t xml:space="preserve"> </w:t>
      </w:r>
      <w:r w:rsidR="00AF111C">
        <w:rPr>
          <w:b/>
          <w:bCs/>
        </w:rPr>
        <w:t>8</w:t>
      </w:r>
      <w:r w:rsidR="00C12B40" w:rsidRPr="00EB6C2D">
        <w:rPr>
          <w:b/>
          <w:bCs/>
        </w:rPr>
        <w:t>:</w:t>
      </w:r>
      <w:r>
        <w:t xml:space="preserve"> RAN4 should discuss this additional processing/preparation time for OD-SSB reception further. </w:t>
      </w:r>
      <w:r w:rsidR="00C12B40">
        <w:t xml:space="preserve"> </w:t>
      </w:r>
    </w:p>
    <w:p w14:paraId="6BFD52E6" w14:textId="0583E339" w:rsidR="005C0B29" w:rsidRDefault="00D97A68" w:rsidP="00800689">
      <w:r w:rsidRPr="008C3D20">
        <w:t xml:space="preserve">The additional processing time </w:t>
      </w:r>
      <w:r w:rsidR="00840A96" w:rsidRPr="008C3D20">
        <w:t xml:space="preserve">may depend on the spectrum (FR1 or FR2), </w:t>
      </w:r>
      <w:r w:rsidR="00102CF6" w:rsidRPr="008C3D20">
        <w:t>the time domain and/or frequency domain location of OD-SSB and always-on SSB</w:t>
      </w:r>
      <w:r w:rsidR="003960D2" w:rsidRPr="008C3D20">
        <w:t xml:space="preserve"> and other </w:t>
      </w:r>
      <w:r w:rsidR="009C23BC" w:rsidRPr="008C3D20">
        <w:t xml:space="preserve">configuration </w:t>
      </w:r>
      <w:r w:rsidR="003960D2" w:rsidRPr="008C3D20">
        <w:t>parameters</w:t>
      </w:r>
      <w:r w:rsidR="009C23BC" w:rsidRPr="008C3D20">
        <w:t xml:space="preserve"> of OD-SSB</w:t>
      </w:r>
      <w:r w:rsidR="003960D2" w:rsidRPr="008C3D20">
        <w:t>.</w:t>
      </w:r>
      <w:r w:rsidR="009C23BC" w:rsidRPr="008C3D20">
        <w:t xml:space="preserve"> </w:t>
      </w:r>
      <w:r w:rsidR="00E036D4">
        <w:t>For example</w:t>
      </w:r>
      <w:r w:rsidR="005136D5">
        <w:t>,</w:t>
      </w:r>
      <w:r w:rsidR="00E036D4">
        <w:t xml:space="preserve"> in the Reply LS by RAN1 </w:t>
      </w:r>
      <w:r w:rsidR="00E036D4">
        <w:fldChar w:fldCharType="begin"/>
      </w:r>
      <w:r w:rsidR="00E036D4">
        <w:instrText xml:space="preserve"> REF _Ref188288144 \n \h </w:instrText>
      </w:r>
      <w:r w:rsidR="00E036D4">
        <w:fldChar w:fldCharType="separate"/>
      </w:r>
      <w:r w:rsidR="00E036D4">
        <w:t>[7]</w:t>
      </w:r>
      <w:r w:rsidR="00E036D4">
        <w:fldChar w:fldCharType="end"/>
      </w:r>
      <w:r w:rsidR="004C56DC">
        <w:t xml:space="preserve"> there is the following comment.</w:t>
      </w:r>
      <w:r w:rsidR="005136D5">
        <w:t xml:space="preserve"> </w:t>
      </w:r>
    </w:p>
    <w:p w14:paraId="7077A75A" w14:textId="53ACB9CA" w:rsidR="00566A38" w:rsidRPr="00F73FA9" w:rsidRDefault="00245624" w:rsidP="00245624">
      <w:pPr>
        <w:overflowPunct/>
        <w:autoSpaceDE/>
        <w:autoSpaceDN/>
        <w:adjustRightInd/>
        <w:spacing w:after="0"/>
        <w:contextualSpacing/>
        <w:textAlignment w:val="auto"/>
        <w:rPr>
          <w:rFonts w:cs="Arial"/>
          <w:lang w:eastAsia="ko-K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60695B" wp14:editId="21B67BE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79904534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743E20" w14:textId="77777777" w:rsidR="00245624" w:rsidRPr="009C0F26" w:rsidRDefault="00245624" w:rsidP="00566A38">
                            <w:pPr>
                              <w:contextualSpacing/>
                              <w:rPr>
                                <w:b/>
                                <w:bCs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lang w:eastAsia="zh-CN"/>
                              </w:rPr>
                              <w:t>Reply</w:t>
                            </w:r>
                            <w:r w:rsidRPr="009C0F26">
                              <w:rPr>
                                <w:rFonts w:cs="Arial"/>
                                <w:b/>
                                <w:bCs/>
                                <w:lang w:eastAsia="zh-CN"/>
                              </w:rPr>
                              <w:t xml:space="preserve"> to Q</w:t>
                            </w:r>
                            <w:r w:rsidRPr="009C0F26">
                              <w:rPr>
                                <w:rFonts w:cs="Arial" w:hint="eastAsia"/>
                                <w:b/>
                                <w:bCs/>
                                <w:lang w:eastAsia="ko-KR"/>
                              </w:rPr>
                              <w:t>4</w:t>
                            </w:r>
                            <w:r w:rsidRPr="009C0F26">
                              <w:rPr>
                                <w:rFonts w:cs="Arial"/>
                                <w:b/>
                                <w:bCs/>
                                <w:lang w:eastAsia="zh-CN"/>
                              </w:rPr>
                              <w:t xml:space="preserve"> </w:t>
                            </w:r>
                            <w:r w:rsidRPr="009C0F26">
                              <w:rPr>
                                <w:rFonts w:cs="Arial" w:hint="eastAsia"/>
                                <w:b/>
                                <w:bCs/>
                                <w:lang w:eastAsia="ko-KR"/>
                              </w:rPr>
                              <w:t>(</w:t>
                            </w:r>
                            <w:r w:rsidRPr="009C0F26">
                              <w:rPr>
                                <w:rFonts w:cs="Arial"/>
                                <w:b/>
                                <w:bCs/>
                                <w:lang w:eastAsia="ko-KR"/>
                              </w:rPr>
                              <w:t>What is the spatial relation between the always-on SSB and OD-SSB?</w:t>
                            </w:r>
                            <w:r w:rsidRPr="009C0F26">
                              <w:rPr>
                                <w:rFonts w:cs="Arial" w:hint="eastAsia"/>
                                <w:b/>
                                <w:bCs/>
                                <w:lang w:eastAsia="ko-KR"/>
                              </w:rPr>
                              <w:t>):</w:t>
                            </w:r>
                          </w:p>
                          <w:p w14:paraId="14804CF6" w14:textId="77777777" w:rsidR="00245624" w:rsidRDefault="00245624" w:rsidP="00566A38">
                            <w:pPr>
                              <w:numPr>
                                <w:ilvl w:val="0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cs="Arial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lang w:eastAsia="ko-KR"/>
                              </w:rPr>
                              <w:t xml:space="preserve">……. </w:t>
                            </w:r>
                          </w:p>
                          <w:p w14:paraId="19152C19" w14:textId="77777777" w:rsidR="00245624" w:rsidRDefault="00245624" w:rsidP="00566A38">
                            <w:pPr>
                              <w:numPr>
                                <w:ilvl w:val="0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cs="Arial"/>
                                <w:lang w:eastAsia="ko-KR"/>
                              </w:rPr>
                            </w:pPr>
                            <w:r>
                              <w:rPr>
                                <w:rFonts w:cs="Arial"/>
                                <w:lang w:eastAsia="ko-KR"/>
                              </w:rPr>
                              <w:t xml:space="preserve">……. </w:t>
                            </w:r>
                          </w:p>
                          <w:p w14:paraId="5C496D6F" w14:textId="77777777" w:rsidR="00245624" w:rsidRPr="00EC0BEE" w:rsidRDefault="00245624" w:rsidP="00EC0BEE">
                            <w:pPr>
                              <w:numPr>
                                <w:ilvl w:val="0"/>
                                <w:numId w:val="30"/>
                              </w:numPr>
                              <w:spacing w:after="0"/>
                              <w:contextualSpacing/>
                              <w:rPr>
                                <w:rFonts w:cs="Arial"/>
                                <w:lang w:eastAsia="ko-KR"/>
                              </w:rPr>
                            </w:pPr>
                            <w:r w:rsidRPr="00016CA2">
                              <w:rPr>
                                <w:rFonts w:cs="Arial" w:hint="eastAsia"/>
                                <w:lang w:eastAsia="ko-KR"/>
                              </w:rPr>
                              <w:t xml:space="preserve">At least the case where SSB indices within on-demand SSB burst are identical to SSB indices within </w:t>
                            </w:r>
                            <w:r w:rsidRPr="00016CA2">
                              <w:rPr>
                                <w:rFonts w:cs="Arial"/>
                                <w:lang w:eastAsia="ko-KR"/>
                              </w:rPr>
                              <w:t>always</w:t>
                            </w:r>
                            <w:r w:rsidRPr="00016CA2">
                              <w:rPr>
                                <w:rFonts w:cs="Arial" w:hint="eastAsia"/>
                                <w:lang w:eastAsia="ko-KR"/>
                              </w:rPr>
                              <w:t xml:space="preserve">-on SSB burst is supported. RAN1 is discussing whether to support the case where SSB indices within on-demand SSB burst can be subset of SSB indices within </w:t>
                            </w:r>
                            <w:r w:rsidRPr="00016CA2">
                              <w:rPr>
                                <w:rFonts w:cs="Arial"/>
                                <w:lang w:eastAsia="ko-KR"/>
                              </w:rPr>
                              <w:t>always</w:t>
                            </w:r>
                            <w:r w:rsidRPr="00016CA2">
                              <w:rPr>
                                <w:rFonts w:cs="Arial" w:hint="eastAsia"/>
                                <w:lang w:eastAsia="ko-KR"/>
                              </w:rPr>
                              <w:t>-on SSB burst.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60695B" id="_x0000_s1030" type="#_x0000_t202" style="position:absolute;left:0;text-align:left;margin-left:0;margin-top:0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qUh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6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K+pSE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66743E20" w14:textId="77777777" w:rsidR="00245624" w:rsidRPr="009C0F26" w:rsidRDefault="00245624" w:rsidP="00566A38">
                      <w:pPr>
                        <w:contextualSpacing/>
                        <w:rPr>
                          <w:b/>
                          <w:bCs/>
                          <w:lang w:eastAsia="ko-KR"/>
                        </w:rPr>
                      </w:pPr>
                      <w:r>
                        <w:rPr>
                          <w:rFonts w:cs="Arial"/>
                          <w:b/>
                          <w:bCs/>
                          <w:lang w:eastAsia="zh-CN"/>
                        </w:rPr>
                        <w:t>Reply</w:t>
                      </w:r>
                      <w:r w:rsidRPr="009C0F26">
                        <w:rPr>
                          <w:rFonts w:cs="Arial"/>
                          <w:b/>
                          <w:bCs/>
                          <w:lang w:eastAsia="zh-CN"/>
                        </w:rPr>
                        <w:t xml:space="preserve"> to Q</w:t>
                      </w:r>
                      <w:r w:rsidRPr="009C0F26">
                        <w:rPr>
                          <w:rFonts w:cs="Arial" w:hint="eastAsia"/>
                          <w:b/>
                          <w:bCs/>
                          <w:lang w:eastAsia="ko-KR"/>
                        </w:rPr>
                        <w:t>4</w:t>
                      </w:r>
                      <w:r w:rsidRPr="009C0F26">
                        <w:rPr>
                          <w:rFonts w:cs="Arial"/>
                          <w:b/>
                          <w:bCs/>
                          <w:lang w:eastAsia="zh-CN"/>
                        </w:rPr>
                        <w:t xml:space="preserve"> </w:t>
                      </w:r>
                      <w:r w:rsidRPr="009C0F26">
                        <w:rPr>
                          <w:rFonts w:cs="Arial" w:hint="eastAsia"/>
                          <w:b/>
                          <w:bCs/>
                          <w:lang w:eastAsia="ko-KR"/>
                        </w:rPr>
                        <w:t>(</w:t>
                      </w:r>
                      <w:r w:rsidRPr="009C0F26">
                        <w:rPr>
                          <w:rFonts w:cs="Arial"/>
                          <w:b/>
                          <w:bCs/>
                          <w:lang w:eastAsia="ko-KR"/>
                        </w:rPr>
                        <w:t>What is the spatial relation between the always-on SSB and OD-SSB?</w:t>
                      </w:r>
                      <w:r w:rsidRPr="009C0F26">
                        <w:rPr>
                          <w:rFonts w:cs="Arial" w:hint="eastAsia"/>
                          <w:b/>
                          <w:bCs/>
                          <w:lang w:eastAsia="ko-KR"/>
                        </w:rPr>
                        <w:t>):</w:t>
                      </w:r>
                    </w:p>
                    <w:p w14:paraId="14804CF6" w14:textId="77777777" w:rsidR="00245624" w:rsidRDefault="00245624" w:rsidP="00566A38">
                      <w:pPr>
                        <w:numPr>
                          <w:ilvl w:val="0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cs="Arial"/>
                          <w:lang w:eastAsia="ko-KR"/>
                        </w:rPr>
                      </w:pPr>
                      <w:r>
                        <w:rPr>
                          <w:rFonts w:cs="Arial"/>
                          <w:lang w:eastAsia="ko-KR"/>
                        </w:rPr>
                        <w:t xml:space="preserve">……. </w:t>
                      </w:r>
                    </w:p>
                    <w:p w14:paraId="19152C19" w14:textId="77777777" w:rsidR="00245624" w:rsidRDefault="00245624" w:rsidP="00566A38">
                      <w:pPr>
                        <w:numPr>
                          <w:ilvl w:val="0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cs="Arial"/>
                          <w:lang w:eastAsia="ko-KR"/>
                        </w:rPr>
                      </w:pPr>
                      <w:r>
                        <w:rPr>
                          <w:rFonts w:cs="Arial"/>
                          <w:lang w:eastAsia="ko-KR"/>
                        </w:rPr>
                        <w:t xml:space="preserve">……. </w:t>
                      </w:r>
                    </w:p>
                    <w:p w14:paraId="5C496D6F" w14:textId="77777777" w:rsidR="00245624" w:rsidRPr="00EC0BEE" w:rsidRDefault="00245624" w:rsidP="00EC0BEE">
                      <w:pPr>
                        <w:numPr>
                          <w:ilvl w:val="0"/>
                          <w:numId w:val="30"/>
                        </w:numPr>
                        <w:spacing w:after="0"/>
                        <w:contextualSpacing/>
                        <w:rPr>
                          <w:rFonts w:cs="Arial"/>
                          <w:lang w:eastAsia="ko-KR"/>
                        </w:rPr>
                      </w:pPr>
                      <w:r w:rsidRPr="00016CA2">
                        <w:rPr>
                          <w:rFonts w:cs="Arial" w:hint="eastAsia"/>
                          <w:lang w:eastAsia="ko-KR"/>
                        </w:rPr>
                        <w:t xml:space="preserve">At least the case where SSB indices within on-demand SSB burst are identical to SSB indices within </w:t>
                      </w:r>
                      <w:r w:rsidRPr="00016CA2">
                        <w:rPr>
                          <w:rFonts w:cs="Arial"/>
                          <w:lang w:eastAsia="ko-KR"/>
                        </w:rPr>
                        <w:t>always</w:t>
                      </w:r>
                      <w:r w:rsidRPr="00016CA2">
                        <w:rPr>
                          <w:rFonts w:cs="Arial" w:hint="eastAsia"/>
                          <w:lang w:eastAsia="ko-KR"/>
                        </w:rPr>
                        <w:t xml:space="preserve">-on SSB burst is supported. RAN1 is discussing whether to support the case where SSB indices within on-demand SSB burst can be subset of SSB indices within </w:t>
                      </w:r>
                      <w:r w:rsidRPr="00016CA2">
                        <w:rPr>
                          <w:rFonts w:cs="Arial"/>
                          <w:lang w:eastAsia="ko-KR"/>
                        </w:rPr>
                        <w:t>always</w:t>
                      </w:r>
                      <w:r w:rsidRPr="00016CA2">
                        <w:rPr>
                          <w:rFonts w:cs="Arial" w:hint="eastAsia"/>
                          <w:lang w:eastAsia="ko-KR"/>
                        </w:rPr>
                        <w:t>-on SSB burst.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46439F7" w14:textId="708FCB9E" w:rsidR="00566A38" w:rsidRPr="008C3D20" w:rsidRDefault="00FB1D5D" w:rsidP="00800689">
      <w:r>
        <w:t xml:space="preserve">That means potentially there are up to 64 different OD-SSBs </w:t>
      </w:r>
      <w:r w:rsidR="0051692F">
        <w:t xml:space="preserve">with different beams </w:t>
      </w:r>
      <w:r>
        <w:t>within a</w:t>
      </w:r>
      <w:r w:rsidR="0022204A">
        <w:t>n</w:t>
      </w:r>
      <w:r>
        <w:t xml:space="preserve"> </w:t>
      </w:r>
      <w:r w:rsidR="0051692F">
        <w:t xml:space="preserve">OD-SSB burst. </w:t>
      </w:r>
      <w:r w:rsidR="008A3C81">
        <w:t xml:space="preserve">In this case the UE needs to prepare </w:t>
      </w:r>
      <w:r w:rsidR="005400FB">
        <w:t>for up to 64 different Rx beams</w:t>
      </w:r>
      <w:r w:rsidR="009B0313">
        <w:t>. This may take more time</w:t>
      </w:r>
      <w:r w:rsidR="0022204A">
        <w:t xml:space="preserve"> th</w:t>
      </w:r>
      <w:r w:rsidR="00853C69">
        <w:t>a</w:t>
      </w:r>
      <w:r w:rsidR="0022204A">
        <w:t xml:space="preserve">n preparing for the reception of an </w:t>
      </w:r>
      <w:r w:rsidR="00CF79F9">
        <w:t xml:space="preserve">OD-SSB burst </w:t>
      </w:r>
      <w:r w:rsidR="00B10825">
        <w:t>with only 4 different beams</w:t>
      </w:r>
      <w:r w:rsidR="00B34B23">
        <w:t>.</w:t>
      </w:r>
      <w:r w:rsidR="00853C69">
        <w:t xml:space="preserve"> This scenario with only four beams </w:t>
      </w:r>
      <w:r w:rsidR="005527CB">
        <w:t xml:space="preserve">in FR2 may take again more preparation time than for FR1 when no analog Rx beam needs to be prepared. </w:t>
      </w:r>
      <w:r w:rsidR="000307CE">
        <w:t xml:space="preserve">RAN4 should discuss whether </w:t>
      </w:r>
      <w:r w:rsidR="000B1BB1">
        <w:t xml:space="preserve">a single margin is introduced that </w:t>
      </w:r>
      <w:r w:rsidR="000B1BB1">
        <w:lastRenderedPageBreak/>
        <w:t>allows to cover the worst</w:t>
      </w:r>
      <w:r w:rsidR="0085064D">
        <w:t>-</w:t>
      </w:r>
      <w:r w:rsidR="000B1BB1">
        <w:t xml:space="preserve">case </w:t>
      </w:r>
      <w:r w:rsidR="0085064D">
        <w:t>preparation time</w:t>
      </w:r>
      <w:r w:rsidR="00C66E48">
        <w:t xml:space="preserve"> or whether multiple margins </w:t>
      </w:r>
      <w:r w:rsidR="001D65E6">
        <w:t xml:space="preserve">are </w:t>
      </w:r>
      <w:r w:rsidR="00285864">
        <w:t xml:space="preserve">introduced that </w:t>
      </w:r>
      <w:r w:rsidR="00695311">
        <w:t>reflect different configuration scenarios.</w:t>
      </w:r>
      <w:r w:rsidR="00825B61">
        <w:t xml:space="preserve"> </w:t>
      </w:r>
      <w:r w:rsidR="005527CB">
        <w:t xml:space="preserve"> </w:t>
      </w:r>
      <w:r w:rsidR="00D24B6D">
        <w:t xml:space="preserve"> </w:t>
      </w:r>
      <w:r w:rsidR="00B10825">
        <w:t xml:space="preserve"> </w:t>
      </w:r>
      <w:r w:rsidR="00B34B23">
        <w:t xml:space="preserve"> </w:t>
      </w:r>
      <w:r w:rsidR="00CF79F9">
        <w:t xml:space="preserve"> </w:t>
      </w:r>
      <w:r w:rsidR="009B0313">
        <w:t xml:space="preserve"> </w:t>
      </w:r>
      <w:r w:rsidR="005400FB">
        <w:t xml:space="preserve">  </w:t>
      </w:r>
    </w:p>
    <w:p w14:paraId="40DC5027" w14:textId="24DFB26F" w:rsidR="005C0B29" w:rsidRPr="00CF00CA" w:rsidRDefault="005C0B29" w:rsidP="00800689">
      <w:r w:rsidRPr="00CF00CA">
        <w:rPr>
          <w:b/>
          <w:bCs/>
        </w:rPr>
        <w:t>Observation</w:t>
      </w:r>
      <w:r w:rsidR="00B6083E" w:rsidRPr="00CF00CA">
        <w:rPr>
          <w:b/>
          <w:bCs/>
        </w:rPr>
        <w:t xml:space="preserve"> </w:t>
      </w:r>
      <w:r w:rsidR="00AF111C">
        <w:rPr>
          <w:b/>
          <w:bCs/>
        </w:rPr>
        <w:t>8</w:t>
      </w:r>
      <w:r w:rsidRPr="00CF00CA">
        <w:rPr>
          <w:b/>
          <w:bCs/>
        </w:rPr>
        <w:t>:</w:t>
      </w:r>
      <w:r w:rsidRPr="00CF00CA">
        <w:t xml:space="preserve"> The additional processing time may depend on the spectrum (FR1 or FR2), the time domain and/or frequency domain location of OD-SSB and always-on SSB and other configuration parameters of OD-SSB. </w:t>
      </w:r>
    </w:p>
    <w:p w14:paraId="4BACFB82" w14:textId="39473895" w:rsidR="009D5137" w:rsidRPr="00AE3235" w:rsidRDefault="005C0B29" w:rsidP="00800689">
      <w:r w:rsidRPr="00AE3235">
        <w:rPr>
          <w:b/>
          <w:bCs/>
        </w:rPr>
        <w:t>Proposal</w:t>
      </w:r>
      <w:r w:rsidR="00B6083E" w:rsidRPr="00AE3235">
        <w:rPr>
          <w:b/>
          <w:bCs/>
        </w:rPr>
        <w:t xml:space="preserve"> </w:t>
      </w:r>
      <w:r w:rsidR="00AF111C">
        <w:rPr>
          <w:b/>
          <w:bCs/>
        </w:rPr>
        <w:t>9</w:t>
      </w:r>
      <w:r w:rsidRPr="00AE3235">
        <w:rPr>
          <w:b/>
          <w:bCs/>
        </w:rPr>
        <w:t>:</w:t>
      </w:r>
      <w:r w:rsidRPr="00AE3235">
        <w:t xml:space="preserve"> </w:t>
      </w:r>
      <w:r w:rsidR="00AE3235" w:rsidRPr="00AE3235">
        <w:t>RAN4 should discuss whether a single margin is introduced that allows to cover the worst-case preparation time or whether multiple margins are introduced that reflect different configuration scenarios.</w:t>
      </w:r>
    </w:p>
    <w:p w14:paraId="2AED7233" w14:textId="1F8EFA07" w:rsidR="00D01B61" w:rsidRDefault="00D01B61" w:rsidP="00D01B61">
      <w:pPr>
        <w:pStyle w:val="Heading2"/>
      </w:pPr>
      <w:r>
        <w:t>OD-SSB based SCell Activation</w:t>
      </w:r>
    </w:p>
    <w:p w14:paraId="0CA8EE49" w14:textId="0379AD4F" w:rsidR="00BC6F2F" w:rsidRDefault="00BC6F2F" w:rsidP="00BC6F2F">
      <w:pPr>
        <w:rPr>
          <w:lang w:val="en-GB"/>
        </w:rPr>
      </w:pPr>
      <w:r>
        <w:rPr>
          <w:lang w:val="en-GB"/>
        </w:rPr>
        <w:t>In</w:t>
      </w:r>
      <w:r w:rsidR="00540690">
        <w:rPr>
          <w:lang w:val="en-GB"/>
        </w:rPr>
        <w:t xml:space="preserve"> </w:t>
      </w:r>
      <w:r w:rsidR="00540690">
        <w:rPr>
          <w:lang w:val="en-GB"/>
        </w:rPr>
        <w:fldChar w:fldCharType="begin"/>
      </w:r>
      <w:r w:rsidR="00540690">
        <w:rPr>
          <w:lang w:val="en-GB"/>
        </w:rPr>
        <w:instrText xml:space="preserve"> REF _Ref188269106 \n </w:instrText>
      </w:r>
      <w:r w:rsidR="00540690">
        <w:rPr>
          <w:lang w:val="en-GB"/>
        </w:rPr>
        <w:fldChar w:fldCharType="separate"/>
      </w:r>
      <w:r w:rsidR="00540690">
        <w:rPr>
          <w:lang w:val="en-GB"/>
        </w:rPr>
        <w:t>[2]</w:t>
      </w:r>
      <w:r w:rsidR="00540690">
        <w:rPr>
          <w:lang w:val="en-GB"/>
        </w:rPr>
        <w:fldChar w:fldCharType="end"/>
      </w:r>
      <w:r w:rsidR="00540690">
        <w:rPr>
          <w:lang w:val="en-GB"/>
        </w:rPr>
        <w:t xml:space="preserve"> the following additional scenarios have been listed</w:t>
      </w:r>
      <w:r w:rsidR="007F6DD2">
        <w:rPr>
          <w:lang w:val="en-GB"/>
        </w:rPr>
        <w:t xml:space="preserve"> for which RAN4 should discuss</w:t>
      </w:r>
      <w:r w:rsidR="007F6DD2">
        <w:rPr>
          <w:lang w:val="en-GB"/>
        </w:rPr>
        <w:tab/>
        <w:t>whether requirements for OD-SSB shall be defined</w:t>
      </w:r>
      <w:r w:rsidR="00C1141A">
        <w:rPr>
          <w:lang w:val="en-GB"/>
        </w:rPr>
        <w:t>.</w:t>
      </w:r>
    </w:p>
    <w:p w14:paraId="6C4E126B" w14:textId="77777777" w:rsidR="00FB0716" w:rsidRDefault="00A27DFC" w:rsidP="00F724C8">
      <w:pPr>
        <w:spacing w:before="240"/>
        <w:rPr>
          <w:lang w:val="en-GB"/>
        </w:rPr>
      </w:pPr>
      <w:r w:rsidRPr="00557C9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3A1C20" wp14:editId="5855CE9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31094813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BD5C5B" w14:textId="77777777" w:rsidR="00A27DFC" w:rsidRDefault="00A27DFC" w:rsidP="00A27DFC">
                            <w:pPr>
                              <w:snapToGrid w:val="0"/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5-1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: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 xml:space="preserve"> The type of OD-SSB based SCell activation</w:t>
                            </w:r>
                          </w:p>
                          <w:p w14:paraId="7F8CF8A1" w14:textId="77777777" w:rsidR="00A27DFC" w:rsidRDefault="00A27DFC" w:rsidP="00A27DFC">
                            <w:pPr>
                              <w:snapToGrid w:val="0"/>
                              <w:rPr>
                                <w:rFonts w:eastAsiaTheme="minorEastAsia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>FFS: RAN4 to define OD-SSB based SCell activation delay requirements for the following one or more scenarios.</w:t>
                            </w:r>
                          </w:p>
                          <w:p w14:paraId="5E2B3611" w14:textId="77777777" w:rsidR="00A27DFC" w:rsidRPr="00C50215" w:rsidRDefault="00A27DFC" w:rsidP="00A27DFC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jc w:val="left"/>
                              <w:textAlignment w:val="baseline"/>
                              <w:rPr>
                                <w:szCs w:val="21"/>
                              </w:rPr>
                            </w:pPr>
                            <w:r w:rsidRPr="00C50215">
                              <w:rPr>
                                <w:rFonts w:hint="eastAsia"/>
                                <w:szCs w:val="21"/>
                              </w:rPr>
                              <w:t xml:space="preserve">Option 1: </w:t>
                            </w:r>
                            <w:r>
                              <w:rPr>
                                <w:rFonts w:eastAsiaTheme="minorEastAsia" w:hint="eastAsia"/>
                                <w:szCs w:val="21"/>
                                <w:lang w:eastAsia="zh-CN"/>
                              </w:rPr>
                              <w:t xml:space="preserve">Direct SCell activation </w:t>
                            </w:r>
                            <w:r w:rsidRPr="009C5807">
                              <w:rPr>
                                <w:lang w:eastAsia="ko-KR"/>
                              </w:rPr>
                              <w:t>at SCell addition</w:t>
                            </w:r>
                          </w:p>
                          <w:p w14:paraId="3AC61480" w14:textId="77777777" w:rsidR="00A27DFC" w:rsidRPr="00C50215" w:rsidRDefault="00A27DFC" w:rsidP="00A27DFC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jc w:val="left"/>
                              <w:textAlignment w:val="baseline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zCs w:val="21"/>
                                <w:lang w:eastAsia="zh-CN"/>
                              </w:rPr>
                              <w:t xml:space="preserve">Option 2: Multiple </w:t>
                            </w:r>
                            <w:proofErr w:type="spellStart"/>
                            <w:r>
                              <w:rPr>
                                <w:rFonts w:eastAsiaTheme="minorEastAsia" w:hint="eastAsia"/>
                                <w:szCs w:val="21"/>
                                <w:lang w:eastAsia="zh-CN"/>
                              </w:rPr>
                              <w:t>SCells</w:t>
                            </w:r>
                            <w:proofErr w:type="spellEnd"/>
                            <w:r>
                              <w:rPr>
                                <w:rFonts w:eastAsiaTheme="minorEastAsia" w:hint="eastAsia"/>
                                <w:szCs w:val="21"/>
                                <w:lang w:eastAsia="zh-CN"/>
                              </w:rPr>
                              <w:t xml:space="preserve"> activation</w:t>
                            </w:r>
                          </w:p>
                          <w:p w14:paraId="5C0D42AC" w14:textId="77777777" w:rsidR="00A27DFC" w:rsidRPr="009C0699" w:rsidRDefault="00A27DFC" w:rsidP="00A27DFC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jc w:val="left"/>
                              <w:textAlignment w:val="baseline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zCs w:val="21"/>
                                <w:lang w:eastAsia="zh-CN"/>
                              </w:rPr>
                              <w:t xml:space="preserve">Option 3: </w:t>
                            </w:r>
                            <w:r>
                              <w:t>Deactivated PUCCH SCell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 activation</w:t>
                            </w:r>
                          </w:p>
                          <w:p w14:paraId="03C3A7F7" w14:textId="77777777" w:rsidR="00A27DFC" w:rsidRPr="00624A91" w:rsidRDefault="00A27DFC" w:rsidP="00A27DFC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jc w:val="left"/>
                              <w:textAlignment w:val="baseline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Option 4: Rel-17 </w:t>
                            </w:r>
                            <w:r>
                              <w:t>Fast SCell Activation</w:t>
                            </w:r>
                          </w:p>
                          <w:p w14:paraId="040F5C4A" w14:textId="77777777" w:rsidR="00A27DFC" w:rsidRPr="0016585D" w:rsidRDefault="00A27DFC" w:rsidP="0016585D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Option 5: Rel-18 </w:t>
                            </w:r>
                            <w:r w:rsidRPr="003C537B">
                              <w:t>SCell Activation with the L3 reporting during activation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3A1C20" id="_x0000_s1031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B4bQr0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54BD5C5B" w14:textId="77777777" w:rsidR="00A27DFC" w:rsidRDefault="00A27DFC" w:rsidP="00A27DFC">
                      <w:pPr>
                        <w:snapToGrid w:val="0"/>
                        <w:rPr>
                          <w:b/>
                          <w:color w:val="0070C0"/>
                          <w:u w:val="single"/>
                          <w:lang w:eastAsia="zh-CN"/>
                        </w:rPr>
                      </w:pP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>1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>5-1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: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 xml:space="preserve"> The type of OD-SSB based SCell activation</w:t>
                      </w:r>
                    </w:p>
                    <w:p w14:paraId="7F8CF8A1" w14:textId="77777777" w:rsidR="00A27DFC" w:rsidRDefault="00A27DFC" w:rsidP="00A27DFC">
                      <w:pPr>
                        <w:snapToGrid w:val="0"/>
                        <w:rPr>
                          <w:rFonts w:eastAsiaTheme="minorEastAsia"/>
                          <w:szCs w:val="21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color w:val="000000" w:themeColor="text1"/>
                          <w:szCs w:val="24"/>
                          <w:lang w:eastAsia="zh-CN"/>
                        </w:rPr>
                        <w:t>FFS: RAN4 to define OD-SSB based SCell activation delay requirements for the following one or more scenarios.</w:t>
                      </w:r>
                    </w:p>
                    <w:p w14:paraId="5E2B3611" w14:textId="77777777" w:rsidR="00A27DFC" w:rsidRPr="00C50215" w:rsidRDefault="00A27DFC" w:rsidP="00A27DFC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jc w:val="left"/>
                        <w:textAlignment w:val="baseline"/>
                        <w:rPr>
                          <w:szCs w:val="21"/>
                        </w:rPr>
                      </w:pPr>
                      <w:r w:rsidRPr="00C50215">
                        <w:rPr>
                          <w:rFonts w:hint="eastAsia"/>
                          <w:szCs w:val="21"/>
                        </w:rPr>
                        <w:t xml:space="preserve">Option 1: </w:t>
                      </w:r>
                      <w:r>
                        <w:rPr>
                          <w:rFonts w:eastAsiaTheme="minorEastAsia" w:hint="eastAsia"/>
                          <w:szCs w:val="21"/>
                          <w:lang w:eastAsia="zh-CN"/>
                        </w:rPr>
                        <w:t xml:space="preserve">Direct SCell activation </w:t>
                      </w:r>
                      <w:r w:rsidRPr="009C5807">
                        <w:rPr>
                          <w:lang w:eastAsia="ko-KR"/>
                        </w:rPr>
                        <w:t>at SCell addition</w:t>
                      </w:r>
                    </w:p>
                    <w:p w14:paraId="3AC61480" w14:textId="77777777" w:rsidR="00A27DFC" w:rsidRPr="00C50215" w:rsidRDefault="00A27DFC" w:rsidP="00A27DFC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jc w:val="left"/>
                        <w:textAlignment w:val="baseline"/>
                        <w:rPr>
                          <w:szCs w:val="21"/>
                        </w:rPr>
                      </w:pPr>
                      <w:r>
                        <w:rPr>
                          <w:rFonts w:eastAsiaTheme="minorEastAsia" w:hint="eastAsia"/>
                          <w:szCs w:val="21"/>
                          <w:lang w:eastAsia="zh-CN"/>
                        </w:rPr>
                        <w:t xml:space="preserve">Option 2: Multiple </w:t>
                      </w:r>
                      <w:proofErr w:type="spellStart"/>
                      <w:r>
                        <w:rPr>
                          <w:rFonts w:eastAsiaTheme="minorEastAsia" w:hint="eastAsia"/>
                          <w:szCs w:val="21"/>
                          <w:lang w:eastAsia="zh-CN"/>
                        </w:rPr>
                        <w:t>SCells</w:t>
                      </w:r>
                      <w:proofErr w:type="spellEnd"/>
                      <w:r>
                        <w:rPr>
                          <w:rFonts w:eastAsiaTheme="minorEastAsia" w:hint="eastAsia"/>
                          <w:szCs w:val="21"/>
                          <w:lang w:eastAsia="zh-CN"/>
                        </w:rPr>
                        <w:t xml:space="preserve"> activation</w:t>
                      </w:r>
                    </w:p>
                    <w:p w14:paraId="5C0D42AC" w14:textId="77777777" w:rsidR="00A27DFC" w:rsidRPr="009C0699" w:rsidRDefault="00A27DFC" w:rsidP="00A27DFC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jc w:val="left"/>
                        <w:textAlignment w:val="baseline"/>
                        <w:rPr>
                          <w:szCs w:val="21"/>
                        </w:rPr>
                      </w:pPr>
                      <w:r>
                        <w:rPr>
                          <w:rFonts w:eastAsiaTheme="minorEastAsia" w:hint="eastAsia"/>
                          <w:szCs w:val="21"/>
                          <w:lang w:eastAsia="zh-CN"/>
                        </w:rPr>
                        <w:t xml:space="preserve">Option 3: </w:t>
                      </w:r>
                      <w:r>
                        <w:t>Deactivated PUCCH SCell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 activation</w:t>
                      </w:r>
                    </w:p>
                    <w:p w14:paraId="03C3A7F7" w14:textId="77777777" w:rsidR="00A27DFC" w:rsidRPr="00624A91" w:rsidRDefault="00A27DFC" w:rsidP="00A27DFC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jc w:val="left"/>
                        <w:textAlignment w:val="baseline"/>
                        <w:rPr>
                          <w:szCs w:val="21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Option 4: Rel-17 </w:t>
                      </w:r>
                      <w:r>
                        <w:t>Fast SCell Activation</w:t>
                      </w:r>
                    </w:p>
                    <w:p w14:paraId="040F5C4A" w14:textId="77777777" w:rsidR="00A27DFC" w:rsidRPr="0016585D" w:rsidRDefault="00A27DFC" w:rsidP="0016585D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Option 5: Rel-18 </w:t>
                      </w:r>
                      <w:r w:rsidRPr="003C537B">
                        <w:t>SCell Activation with the L3 reporting during activation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20DC5" w:rsidRPr="00557C9C">
        <w:rPr>
          <w:lang w:val="en-GB"/>
        </w:rPr>
        <w:t>In our view</w:t>
      </w:r>
      <w:r w:rsidR="00254869" w:rsidRPr="00557C9C">
        <w:rPr>
          <w:lang w:val="en-GB"/>
        </w:rPr>
        <w:t xml:space="preserve">, RAN4 should focus </w:t>
      </w:r>
      <w:r w:rsidR="00DE1960">
        <w:rPr>
          <w:lang w:val="en-GB"/>
        </w:rPr>
        <w:t xml:space="preserve">first </w:t>
      </w:r>
      <w:r w:rsidR="00D47ACC" w:rsidRPr="00557C9C">
        <w:rPr>
          <w:lang w:val="en-GB"/>
        </w:rPr>
        <w:t>on option 2 since multiple SCell activation is a mandatory feature</w:t>
      </w:r>
      <w:r w:rsidR="00D717E4">
        <w:rPr>
          <w:lang w:val="en-GB"/>
        </w:rPr>
        <w:t xml:space="preserve">. </w:t>
      </w:r>
      <w:r w:rsidR="00C435CF">
        <w:rPr>
          <w:lang w:val="en-GB"/>
        </w:rPr>
        <w:t>The other Scell activation approaches are optional features in Rel-16, Rel-17 and Re</w:t>
      </w:r>
      <w:r w:rsidR="003D2301">
        <w:rPr>
          <w:lang w:val="en-GB"/>
        </w:rPr>
        <w:t>l</w:t>
      </w:r>
      <w:r w:rsidR="00C435CF">
        <w:rPr>
          <w:lang w:val="en-GB"/>
        </w:rPr>
        <w:t>-18 with less relevance in our view</w:t>
      </w:r>
      <w:r w:rsidR="00DE1960">
        <w:rPr>
          <w:lang w:val="en-GB"/>
        </w:rPr>
        <w:t xml:space="preserve"> given current deployment status</w:t>
      </w:r>
      <w:r w:rsidR="00C435CF">
        <w:rPr>
          <w:lang w:val="en-GB"/>
        </w:rPr>
        <w:t>.</w:t>
      </w:r>
      <w:r w:rsidR="00DE1960">
        <w:rPr>
          <w:lang w:val="en-GB"/>
        </w:rPr>
        <w:t xml:space="preserve"> RAN4 should also distinguish in those features whether OD-S</w:t>
      </w:r>
      <w:r w:rsidR="00F724C8">
        <w:rPr>
          <w:lang w:val="en-GB"/>
        </w:rPr>
        <w:t>SB is used for deactivated SCell measurement or acc</w:t>
      </w:r>
      <w:r w:rsidR="00AC3484">
        <w:rPr>
          <w:lang w:val="en-GB"/>
        </w:rPr>
        <w:t>e</w:t>
      </w:r>
      <w:r w:rsidR="00F724C8">
        <w:rPr>
          <w:lang w:val="en-GB"/>
        </w:rPr>
        <w:t xml:space="preserve">leration of </w:t>
      </w:r>
      <w:r w:rsidR="00AC3484">
        <w:rPr>
          <w:lang w:val="en-GB"/>
        </w:rPr>
        <w:t xml:space="preserve">SCell activation. </w:t>
      </w:r>
      <w:r w:rsidR="009F20BC">
        <w:rPr>
          <w:lang w:val="en-GB"/>
        </w:rPr>
        <w:t>For Rel-17 Fast SCell activation, an aperiodic TRS is applied</w:t>
      </w:r>
      <w:r w:rsidR="003505D1">
        <w:rPr>
          <w:lang w:val="en-GB"/>
        </w:rPr>
        <w:t xml:space="preserve">. For that feature, OD-SSB should only be used for </w:t>
      </w:r>
      <w:r w:rsidR="00C860C2">
        <w:rPr>
          <w:lang w:val="en-GB"/>
        </w:rPr>
        <w:t>deactivated SCell measurement</w:t>
      </w:r>
      <w:r w:rsidR="00FB0716">
        <w:rPr>
          <w:lang w:val="en-GB"/>
        </w:rPr>
        <w:t>.</w:t>
      </w:r>
    </w:p>
    <w:p w14:paraId="27A0241D" w14:textId="762CE298" w:rsidR="00A24B3B" w:rsidRDefault="00FB0716" w:rsidP="00D922D6">
      <w:pPr>
        <w:rPr>
          <w:lang w:val="en-GB"/>
        </w:rPr>
      </w:pPr>
      <w:r w:rsidRPr="00D922D6">
        <w:rPr>
          <w:b/>
          <w:bCs/>
          <w:lang w:val="en-GB"/>
        </w:rPr>
        <w:t>Proposal</w:t>
      </w:r>
      <w:r w:rsidR="00FF2A4C">
        <w:rPr>
          <w:b/>
          <w:bCs/>
          <w:lang w:val="en-GB"/>
        </w:rPr>
        <w:t xml:space="preserve"> 10</w:t>
      </w:r>
      <w:r w:rsidRPr="00D922D6">
        <w:rPr>
          <w:b/>
          <w:bCs/>
          <w:lang w:val="en-GB"/>
        </w:rPr>
        <w:t>:</w:t>
      </w:r>
      <w:r>
        <w:rPr>
          <w:lang w:val="en-GB"/>
        </w:rPr>
        <w:t xml:space="preserve"> </w:t>
      </w:r>
      <w:r w:rsidRPr="00557C9C">
        <w:rPr>
          <w:lang w:val="en-GB"/>
        </w:rPr>
        <w:t xml:space="preserve">RAN4 should focus </w:t>
      </w:r>
      <w:r w:rsidR="004B5A92">
        <w:rPr>
          <w:lang w:val="en-GB"/>
        </w:rPr>
        <w:t>next</w:t>
      </w:r>
      <w:r>
        <w:rPr>
          <w:lang w:val="en-GB"/>
        </w:rPr>
        <w:t xml:space="preserve"> </w:t>
      </w:r>
      <w:r w:rsidRPr="00557C9C">
        <w:rPr>
          <w:lang w:val="en-GB"/>
        </w:rPr>
        <w:t xml:space="preserve">on </w:t>
      </w:r>
      <w:r w:rsidR="00F73662">
        <w:rPr>
          <w:lang w:val="en-GB"/>
        </w:rPr>
        <w:t xml:space="preserve">OD-SSB </w:t>
      </w:r>
      <w:r w:rsidR="004B5A92">
        <w:rPr>
          <w:lang w:val="en-GB"/>
        </w:rPr>
        <w:t>based SCell activation delay requirements for multiple SCell activation</w:t>
      </w:r>
      <w:r w:rsidRPr="00557C9C">
        <w:rPr>
          <w:lang w:val="en-GB"/>
        </w:rPr>
        <w:t xml:space="preserve"> since </w:t>
      </w:r>
      <w:r w:rsidR="00304FF1">
        <w:rPr>
          <w:lang w:val="en-GB"/>
        </w:rPr>
        <w:t>multiple SCell activation</w:t>
      </w:r>
      <w:r w:rsidRPr="00557C9C">
        <w:rPr>
          <w:lang w:val="en-GB"/>
        </w:rPr>
        <w:t xml:space="preserve"> is a mandatory feature</w:t>
      </w:r>
      <w:r>
        <w:rPr>
          <w:lang w:val="en-GB"/>
        </w:rPr>
        <w:t>.</w:t>
      </w:r>
      <w:r w:rsidR="009F20BC">
        <w:rPr>
          <w:lang w:val="en-GB"/>
        </w:rPr>
        <w:t xml:space="preserve"> </w:t>
      </w:r>
      <w:r w:rsidR="00F724C8">
        <w:rPr>
          <w:lang w:val="en-GB"/>
        </w:rPr>
        <w:t xml:space="preserve"> </w:t>
      </w:r>
      <w:r w:rsidR="003D2301">
        <w:rPr>
          <w:lang w:val="en-GB"/>
        </w:rPr>
        <w:t xml:space="preserve"> </w:t>
      </w:r>
      <w:r w:rsidR="00C435CF">
        <w:rPr>
          <w:lang w:val="en-GB"/>
        </w:rPr>
        <w:t xml:space="preserve"> </w:t>
      </w:r>
    </w:p>
    <w:p w14:paraId="2B924FCD" w14:textId="1C6F820F" w:rsidR="00304FF1" w:rsidRPr="00557C9C" w:rsidRDefault="00304FF1" w:rsidP="00D922D6">
      <w:pPr>
        <w:rPr>
          <w:color w:val="FF0000"/>
          <w:lang w:val="en-GB"/>
        </w:rPr>
      </w:pPr>
      <w:r w:rsidRPr="00D922D6">
        <w:rPr>
          <w:b/>
          <w:bCs/>
          <w:lang w:val="en-GB"/>
        </w:rPr>
        <w:t>Proposal</w:t>
      </w:r>
      <w:r w:rsidR="00FF2A4C">
        <w:rPr>
          <w:b/>
          <w:bCs/>
          <w:lang w:val="en-GB"/>
        </w:rPr>
        <w:t xml:space="preserve"> 11</w:t>
      </w:r>
      <w:r w:rsidRPr="00D922D6">
        <w:rPr>
          <w:b/>
          <w:bCs/>
          <w:lang w:val="en-GB"/>
        </w:rPr>
        <w:t>:</w:t>
      </w:r>
      <w:r>
        <w:rPr>
          <w:lang w:val="en-GB"/>
        </w:rPr>
        <w:t xml:space="preserve"> </w:t>
      </w:r>
      <w:r w:rsidR="00D922D6">
        <w:rPr>
          <w:lang w:val="en-GB"/>
        </w:rPr>
        <w:t>OD-SSB based SCell activation delay requirements</w:t>
      </w:r>
      <w:r w:rsidR="00D922D6">
        <w:rPr>
          <w:lang w:val="en-GB"/>
        </w:rPr>
        <w:t xml:space="preserve"> should not be defined for Rel-17 Fast SCell Activation  </w:t>
      </w:r>
      <w:r>
        <w:rPr>
          <w:lang w:val="en-GB"/>
        </w:rPr>
        <w:t xml:space="preserve"> </w:t>
      </w:r>
    </w:p>
    <w:p w14:paraId="4DC8E463" w14:textId="32F60F4F" w:rsidR="00DD4D12" w:rsidRDefault="00DD4D12" w:rsidP="00DD4D12">
      <w:pPr>
        <w:pStyle w:val="Heading2"/>
        <w:rPr>
          <w:lang w:eastAsia="zh-CN"/>
        </w:rPr>
      </w:pPr>
      <w:r>
        <w:rPr>
          <w:lang w:eastAsia="zh-CN"/>
        </w:rPr>
        <w:t>Miscellaneous</w:t>
      </w:r>
    </w:p>
    <w:p w14:paraId="7EE2453D" w14:textId="2AA3B980" w:rsidR="007F1C45" w:rsidRDefault="007F1C45" w:rsidP="007F1C45">
      <w:r>
        <w:rPr>
          <w:lang w:val="en-GB" w:eastAsia="zh-CN"/>
        </w:rPr>
        <w:t xml:space="preserve">In RAN4 #112bis </w:t>
      </w:r>
      <w:r w:rsidR="000936C1">
        <w:t xml:space="preserve">two LSs have been sent to RAN2 and RAN1 in </w:t>
      </w:r>
      <w:r w:rsidR="00F301C3">
        <w:fldChar w:fldCharType="begin"/>
      </w:r>
      <w:r w:rsidR="00F301C3">
        <w:instrText xml:space="preserve"> REF _Ref181361651 \n </w:instrText>
      </w:r>
      <w:r w:rsidR="00F301C3">
        <w:fldChar w:fldCharType="separate"/>
      </w:r>
      <w:r w:rsidR="00F301C3">
        <w:t>[5]</w:t>
      </w:r>
      <w:r w:rsidR="00F301C3">
        <w:fldChar w:fldCharType="end"/>
      </w:r>
      <w:r w:rsidR="00F301C3">
        <w:t xml:space="preserve"> and </w:t>
      </w:r>
      <w:r w:rsidR="00F301C3">
        <w:fldChar w:fldCharType="begin"/>
      </w:r>
      <w:r w:rsidR="00F301C3">
        <w:instrText xml:space="preserve"> REF _Ref181361654 \n </w:instrText>
      </w:r>
      <w:r w:rsidR="00F301C3">
        <w:fldChar w:fldCharType="separate"/>
      </w:r>
      <w:r w:rsidR="00F301C3">
        <w:t>[6]</w:t>
      </w:r>
      <w:r w:rsidR="00F301C3">
        <w:fldChar w:fldCharType="end"/>
      </w:r>
      <w:r w:rsidR="000936C1">
        <w:t xml:space="preserve"> to get further clarification whether there is impact on SMTC configuration and what the relation between OD-SSB and always-on SSB in time, frequency, spatial relation is.</w:t>
      </w:r>
      <w:r w:rsidR="00F301C3">
        <w:t xml:space="preserve"> </w:t>
      </w:r>
      <w:r w:rsidR="00FD1D5A">
        <w:t>While the reply from RAN2 has not yet been received</w:t>
      </w:r>
      <w:r w:rsidR="005320E1">
        <w:t xml:space="preserve">, RAN1 </w:t>
      </w:r>
      <w:r w:rsidR="00535B83">
        <w:t>provided</w:t>
      </w:r>
      <w:r w:rsidR="005320E1">
        <w:t xml:space="preserve"> a </w:t>
      </w:r>
      <w:r w:rsidR="00260FB1">
        <w:t>R</w:t>
      </w:r>
      <w:r w:rsidR="005320E1">
        <w:t>eply LS</w:t>
      </w:r>
      <w:r w:rsidR="00535B83">
        <w:t xml:space="preserve"> in </w:t>
      </w:r>
      <w:r w:rsidR="00260FB1">
        <w:fldChar w:fldCharType="begin"/>
      </w:r>
      <w:r w:rsidR="00260FB1">
        <w:instrText xml:space="preserve"> REF _Ref188288144 \n </w:instrText>
      </w:r>
      <w:r w:rsidR="00260FB1">
        <w:fldChar w:fldCharType="separate"/>
      </w:r>
      <w:r w:rsidR="00260FB1">
        <w:t>[7]</w:t>
      </w:r>
      <w:r w:rsidR="00260FB1">
        <w:fldChar w:fldCharType="end"/>
      </w:r>
      <w:r w:rsidR="00260FB1">
        <w:t>.</w:t>
      </w:r>
      <w:r w:rsidR="005320E1">
        <w:t xml:space="preserve"> </w:t>
      </w:r>
      <w:r w:rsidR="0091252A">
        <w:t xml:space="preserve">RAN1 has agreed that </w:t>
      </w:r>
      <w:r w:rsidR="00BC3E05">
        <w:t xml:space="preserve">the frequency </w:t>
      </w:r>
      <w:r w:rsidR="00244947">
        <w:t xml:space="preserve">location </w:t>
      </w:r>
      <w:r w:rsidR="00BC3E05">
        <w:t xml:space="preserve">of OD-SSB and always-on SSB is the same </w:t>
      </w:r>
      <w:r w:rsidR="00D327CA">
        <w:t xml:space="preserve">at least for the case where always-on SSB is not CD-SSB. </w:t>
      </w:r>
      <w:r w:rsidR="00635285">
        <w:t>RAN1 has also identified that the main use case</w:t>
      </w:r>
      <w:r w:rsidR="008A78AD">
        <w:t xml:space="preserve"> [for OD-SSB] is that the periodicity of on-demand SSB is equal to or smaller tha</w:t>
      </w:r>
      <w:r w:rsidR="00FB0C8B">
        <w:t>n that of always-on SSB</w:t>
      </w:r>
      <w:r w:rsidR="004875FB">
        <w:t xml:space="preserve">, though the periodicity of on-demand </w:t>
      </w:r>
      <w:r w:rsidR="00940200">
        <w:t xml:space="preserve">SSB can be configured </w:t>
      </w:r>
      <w:r w:rsidR="00B76C2A">
        <w:t xml:space="preserve">separately </w:t>
      </w:r>
      <w:r w:rsidR="005F3B6A">
        <w:t xml:space="preserve">from the periodicity of on-demand </w:t>
      </w:r>
      <w:r w:rsidR="00B76C2A">
        <w:t>SSB</w:t>
      </w:r>
      <w:r w:rsidR="00FB0C8B">
        <w:t>.</w:t>
      </w:r>
      <w:r w:rsidR="00635285">
        <w:t xml:space="preserve"> </w:t>
      </w:r>
      <w:r w:rsidR="00BC3E05">
        <w:t xml:space="preserve"> </w:t>
      </w:r>
      <w:r w:rsidR="00FD1D5A">
        <w:t xml:space="preserve"> </w:t>
      </w:r>
    </w:p>
    <w:p w14:paraId="332DD77C" w14:textId="77777777" w:rsidR="00CC0C4C" w:rsidRDefault="00561915" w:rsidP="007F1C45">
      <w:r>
        <w:t xml:space="preserve">This </w:t>
      </w:r>
      <w:r w:rsidR="00E22519">
        <w:t xml:space="preserve">answer from RAN1 </w:t>
      </w:r>
      <w:r>
        <w:t xml:space="preserve">fits to the </w:t>
      </w:r>
      <w:r w:rsidR="00E22519">
        <w:t>main use discussed in RAN4 so far</w:t>
      </w:r>
      <w:r w:rsidR="00F2360E">
        <w:t xml:space="preserve"> that always-on SSB and OD-SSB are on the same frequency</w:t>
      </w:r>
      <w:r w:rsidR="00F759F4">
        <w:t>, have the same offset by different periodicities</w:t>
      </w:r>
      <w:r w:rsidR="009E53C6">
        <w:t xml:space="preserve"> and OD-SSB periodicity is smaller than </w:t>
      </w:r>
      <w:r w:rsidR="00D82737">
        <w:t>the periodicity of always-on SSB</w:t>
      </w:r>
      <w:r w:rsidR="00F759F4">
        <w:t>.</w:t>
      </w:r>
      <w:r w:rsidR="00D82737">
        <w:t xml:space="preserve"> RAN4 should focus on this scenario first</w:t>
      </w:r>
      <w:r w:rsidR="00CC0C4C">
        <w:t>.</w:t>
      </w:r>
    </w:p>
    <w:p w14:paraId="55F9C015" w14:textId="2FD567DE" w:rsidR="004B4071" w:rsidRDefault="00CC0C4C" w:rsidP="007F1C45">
      <w:r w:rsidRPr="000E2A8B">
        <w:rPr>
          <w:b/>
          <w:bCs/>
        </w:rPr>
        <w:t>Proposal</w:t>
      </w:r>
      <w:r w:rsidR="00B6083E">
        <w:rPr>
          <w:b/>
          <w:bCs/>
        </w:rPr>
        <w:t xml:space="preserve"> </w:t>
      </w:r>
      <w:r w:rsidR="00FF2A4C">
        <w:rPr>
          <w:b/>
          <w:bCs/>
        </w:rPr>
        <w:t>12</w:t>
      </w:r>
      <w:r w:rsidR="00AE08F9">
        <w:rPr>
          <w:b/>
          <w:bCs/>
        </w:rPr>
        <w:t>:</w:t>
      </w:r>
      <w:r>
        <w:t xml:space="preserve"> </w:t>
      </w:r>
      <w:r w:rsidR="000E2A8B">
        <w:t xml:space="preserve">RAN4 to focus first on the case that always-on SSB and OD-SSB are in the same frequency, have the same offset but different frequencies.  </w:t>
      </w:r>
    </w:p>
    <w:p w14:paraId="331C3124" w14:textId="77777777" w:rsidR="00313FB2" w:rsidRDefault="004B4071" w:rsidP="007F1C45">
      <w:r>
        <w:t xml:space="preserve">Since no answer from RAN2 has yet been received, </w:t>
      </w:r>
      <w:r w:rsidR="003842D7">
        <w:t xml:space="preserve">discussions related to SMTC in RAN4 should be delayed till further clarification from RAN2 is received. </w:t>
      </w:r>
    </w:p>
    <w:p w14:paraId="2DB649A1" w14:textId="4497987E" w:rsidR="00561915" w:rsidRDefault="00313FB2" w:rsidP="007F1C45">
      <w:r w:rsidRPr="0015459E">
        <w:rPr>
          <w:b/>
          <w:bCs/>
        </w:rPr>
        <w:t>Proposal</w:t>
      </w:r>
      <w:r w:rsidR="00B6083E">
        <w:rPr>
          <w:b/>
          <w:bCs/>
        </w:rPr>
        <w:t xml:space="preserve"> 1</w:t>
      </w:r>
      <w:r w:rsidR="00FF2A4C">
        <w:rPr>
          <w:b/>
          <w:bCs/>
        </w:rPr>
        <w:t>3</w:t>
      </w:r>
      <w:r w:rsidRPr="0015459E">
        <w:rPr>
          <w:b/>
          <w:bCs/>
        </w:rPr>
        <w:t>:</w:t>
      </w:r>
      <w:r w:rsidR="0015459E">
        <w:t xml:space="preserve"> Discussions related to SMTC should be delayed in RAN4 till further clarification from RAN2 is received.</w:t>
      </w:r>
      <w:r w:rsidR="00F759F4">
        <w:t xml:space="preserve"> </w:t>
      </w:r>
      <w:r w:rsidR="00E22519">
        <w:t xml:space="preserve"> </w:t>
      </w:r>
    </w:p>
    <w:p w14:paraId="19E8A1F4" w14:textId="77777777" w:rsidR="00894E3E" w:rsidRDefault="00894E3E" w:rsidP="00894E3E">
      <w:r>
        <w:t>We also want to point out that the current discussions only consider measurements for a single deactivated NES SCell. Whether and/or how to extend this is multiple NES SCell should be subject to a separate discussion / decision.</w:t>
      </w:r>
    </w:p>
    <w:p w14:paraId="0C99C65D" w14:textId="7A1CAFA4" w:rsidR="00894E3E" w:rsidRDefault="00894E3E" w:rsidP="00894E3E">
      <w:r w:rsidRPr="00F50713">
        <w:rPr>
          <w:b/>
          <w:bCs/>
        </w:rPr>
        <w:lastRenderedPageBreak/>
        <w:t>Observation</w:t>
      </w:r>
      <w:r w:rsidR="00B6083E">
        <w:rPr>
          <w:b/>
          <w:bCs/>
        </w:rPr>
        <w:t xml:space="preserve"> 9</w:t>
      </w:r>
      <w:r w:rsidRPr="00F50713">
        <w:rPr>
          <w:b/>
          <w:bCs/>
        </w:rPr>
        <w:t>:</w:t>
      </w:r>
      <w:r>
        <w:t xml:space="preserve"> It is observed that the current discussions only consider measurements for a single deactivated NES SCell.</w:t>
      </w:r>
    </w:p>
    <w:p w14:paraId="10C347C7" w14:textId="06BD278A" w:rsidR="00894E3E" w:rsidRDefault="00894E3E" w:rsidP="00894E3E">
      <w:r>
        <w:t xml:space="preserve">The existing specification in 38.133 allows interruptions during measurements on deactivated SCell when the </w:t>
      </w:r>
      <w:proofErr w:type="spellStart"/>
      <w:r>
        <w:t>measCycleSCell</w:t>
      </w:r>
      <w:proofErr w:type="spellEnd"/>
      <w:r>
        <w:t xml:space="preserve"> is larger than or equal to 640 </w:t>
      </w:r>
      <w:proofErr w:type="spellStart"/>
      <w:r>
        <w:t>ms.</w:t>
      </w:r>
      <w:proofErr w:type="spellEnd"/>
      <w:r>
        <w:t xml:space="preserve"> </w:t>
      </w:r>
      <w:r w:rsidR="00EF08E9">
        <w:t xml:space="preserve">There are additional conditions on band combination when interruptions on any active serving cell are </w:t>
      </w:r>
      <w:r w:rsidR="00EC6598">
        <w:t xml:space="preserve">allowed during SCell activation/deactivation. </w:t>
      </w:r>
      <w:r>
        <w:t xml:space="preserve">RAN4 should investigate whether there is impact if the measurement period for OD-SSB is changed. </w:t>
      </w:r>
    </w:p>
    <w:p w14:paraId="2F0625E6" w14:textId="590D86D2" w:rsidR="00894E3E" w:rsidRDefault="00894E3E" w:rsidP="00894E3E">
      <w:r w:rsidRPr="002779B6">
        <w:rPr>
          <w:b/>
          <w:bCs/>
        </w:rPr>
        <w:t>Proposal</w:t>
      </w:r>
      <w:r w:rsidR="00B6083E">
        <w:rPr>
          <w:b/>
          <w:bCs/>
        </w:rPr>
        <w:t xml:space="preserve"> 1</w:t>
      </w:r>
      <w:r w:rsidR="00FF2A4C">
        <w:rPr>
          <w:b/>
          <w:bCs/>
        </w:rPr>
        <w:t>4</w:t>
      </w:r>
      <w:r w:rsidRPr="002779B6">
        <w:rPr>
          <w:b/>
          <w:bCs/>
        </w:rPr>
        <w:t>:</w:t>
      </w:r>
      <w:r>
        <w:t xml:space="preserve"> RAN4 should investigate whether there is impact due to OD-SSB on the allowed interruptions during measurements on deactivated SCell</w:t>
      </w:r>
      <w:r w:rsidR="00F26958">
        <w:t xml:space="preserve"> and SCell activation/deactivation.</w:t>
      </w:r>
    </w:p>
    <w:p w14:paraId="3CA106EF" w14:textId="01A0C3E3" w:rsidR="00D140C7" w:rsidRDefault="00D140C7" w:rsidP="00D140C7">
      <w:r>
        <w:t xml:space="preserve">Since only one carrier to be activated was considered so far, the implicit assumption is that CSSF = 1. In case of carrier aggregation, CSSF becomes larger than one due to the assumption how many entities </w:t>
      </w:r>
      <w:r w:rsidR="00FD21F6">
        <w:t xml:space="preserve">for search and measurement </w:t>
      </w:r>
      <w:r>
        <w:t xml:space="preserve">are </w:t>
      </w:r>
      <w:r w:rsidR="00FD21F6">
        <w:t>available</w:t>
      </w:r>
      <w:r>
        <w:t xml:space="preserve"> and how many measurements can be executed in parallel. General rule for determining CSSF could be that</w:t>
      </w:r>
      <w:r>
        <w:t xml:space="preserve"> the carrier does not count</w:t>
      </w:r>
      <w:r w:rsidR="000343F0">
        <w:t xml:space="preserve"> for CSSF </w:t>
      </w:r>
      <w:r w:rsidR="00DB568E">
        <w:t xml:space="preserve">calculation </w:t>
      </w:r>
      <w:r w:rsidR="000343F0">
        <w:t>if OD-SSB is not activated by MAC CE for this carrier</w:t>
      </w:r>
      <w:r w:rsidR="00DB568E">
        <w:t xml:space="preserve"> assuming there is no always-on SSB</w:t>
      </w:r>
      <w:r w:rsidR="000343F0">
        <w:t xml:space="preserve">. </w:t>
      </w:r>
      <w:r w:rsidR="008D704E">
        <w:t>However, it needs to be considered how</w:t>
      </w:r>
      <w:r w:rsidR="000343F0">
        <w:t xml:space="preserve"> </w:t>
      </w:r>
      <w:r w:rsidR="00F53BBA">
        <w:t>quickly an entity for measurement can be released and reallocated to another carrier</w:t>
      </w:r>
      <w:r w:rsidR="002B27AE">
        <w:t>. Hence, the</w:t>
      </w:r>
      <w:r w:rsidR="00245C0D">
        <w:t>re</w:t>
      </w:r>
      <w:r w:rsidR="002B27AE">
        <w:t xml:space="preserve"> may be a need to </w:t>
      </w:r>
      <w:r w:rsidR="006175E8">
        <w:t xml:space="preserve">leave some guard time in between OD-SSBs on different carriers </w:t>
      </w:r>
      <w:r w:rsidR="00245C0D">
        <w:t>for CSSF reduction.</w:t>
      </w:r>
      <w:r>
        <w:t xml:space="preserve">  </w:t>
      </w:r>
    </w:p>
    <w:p w14:paraId="736674F0" w14:textId="0AA413DB" w:rsidR="00D140C7" w:rsidRDefault="00717428" w:rsidP="00894E3E">
      <w:r w:rsidRPr="00717428">
        <w:rPr>
          <w:b/>
          <w:bCs/>
          <w:lang w:val="en-GB" w:eastAsia="zh-CN"/>
        </w:rPr>
        <w:t>Observation</w:t>
      </w:r>
      <w:r w:rsidR="009105F6">
        <w:rPr>
          <w:b/>
          <w:bCs/>
          <w:lang w:val="en-GB" w:eastAsia="zh-CN"/>
        </w:rPr>
        <w:t xml:space="preserve"> 10</w:t>
      </w:r>
      <w:r w:rsidRPr="00717428">
        <w:rPr>
          <w:b/>
          <w:bCs/>
          <w:lang w:val="en-GB" w:eastAsia="zh-CN"/>
        </w:rPr>
        <w:t>:</w:t>
      </w:r>
      <w:r>
        <w:rPr>
          <w:lang w:val="en-GB" w:eastAsia="zh-CN"/>
        </w:rPr>
        <w:t xml:space="preserve"> </w:t>
      </w:r>
      <w:r>
        <w:t>General rule for determining CSSF could be that the carrier does not count for CSSF calculation if OD-SSB is not activated by MAC CE for this carrier assuming there is no always-on SSB.</w:t>
      </w:r>
    </w:p>
    <w:p w14:paraId="60BE6A54" w14:textId="25943083" w:rsidR="00717428" w:rsidRPr="007F1C45" w:rsidRDefault="00717428" w:rsidP="00894E3E">
      <w:pPr>
        <w:rPr>
          <w:lang w:val="en-GB" w:eastAsia="zh-CN"/>
        </w:rPr>
      </w:pPr>
      <w:r w:rsidRPr="00717428">
        <w:rPr>
          <w:b/>
          <w:bCs/>
        </w:rPr>
        <w:t>Observatio</w:t>
      </w:r>
      <w:r w:rsidR="009105F6">
        <w:rPr>
          <w:b/>
          <w:bCs/>
        </w:rPr>
        <w:t>n 11</w:t>
      </w:r>
      <w:r w:rsidRPr="00717428">
        <w:rPr>
          <w:b/>
          <w:bCs/>
        </w:rPr>
        <w:t>:</w:t>
      </w:r>
      <w:r>
        <w:t xml:space="preserve"> T</w:t>
      </w:r>
      <w:r>
        <w:t xml:space="preserve">here may be a need to leave some guard time in between OD-SSBs on different carriers for CSSF reduction.  </w:t>
      </w:r>
    </w:p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74CA2156" w14:textId="5CBA87B0" w:rsidR="00707DBF" w:rsidRPr="00707DBF" w:rsidRDefault="00707DBF" w:rsidP="00707DBF">
      <w:r>
        <w:t>In this paper we provided our views on several of the open issues identified in RAN4 #113</w:t>
      </w:r>
      <w:r w:rsidR="00B21B86">
        <w:t>. Our observations and proposals are summarized as follows:</w:t>
      </w:r>
    </w:p>
    <w:p w14:paraId="03709875" w14:textId="77777777" w:rsidR="009105F6" w:rsidRDefault="009105F6" w:rsidP="009105F6">
      <w:pPr>
        <w:rPr>
          <w:lang w:eastAsia="zh-CN"/>
        </w:rPr>
      </w:pPr>
      <w:r w:rsidRPr="000F1715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1</w:t>
      </w:r>
      <w:r w:rsidRPr="000F1715">
        <w:rPr>
          <w:b/>
          <w:bCs/>
          <w:lang w:val="en-GB"/>
        </w:rPr>
        <w:t>:</w:t>
      </w:r>
      <w:r>
        <w:rPr>
          <w:lang w:val="en-GB"/>
        </w:rPr>
        <w:t xml:space="preserve"> L1 measurements are not supported for deactivated SCell.</w:t>
      </w:r>
      <w:r>
        <w:rPr>
          <w:lang w:eastAsia="zh-CN"/>
        </w:rPr>
        <w:t xml:space="preserve">   </w:t>
      </w:r>
    </w:p>
    <w:p w14:paraId="546EA7B9" w14:textId="77777777" w:rsidR="009105F6" w:rsidRDefault="009105F6" w:rsidP="009105F6">
      <w:pPr>
        <w:rPr>
          <w:lang w:val="en-GB" w:eastAsia="zh-CN"/>
        </w:rPr>
      </w:pPr>
      <w:r w:rsidRPr="006A28AB">
        <w:rPr>
          <w:b/>
          <w:bCs/>
          <w:lang w:val="en-GB" w:eastAsia="zh-CN"/>
        </w:rPr>
        <w:t>Observation</w:t>
      </w:r>
      <w:r>
        <w:rPr>
          <w:b/>
          <w:bCs/>
          <w:lang w:val="en-GB" w:eastAsia="zh-CN"/>
        </w:rPr>
        <w:t xml:space="preserve"> 1</w:t>
      </w:r>
      <w:r w:rsidRPr="006A28AB">
        <w:rPr>
          <w:b/>
          <w:bCs/>
          <w:lang w:val="en-GB" w:eastAsia="zh-CN"/>
        </w:rPr>
        <w:t>:</w:t>
      </w:r>
      <w:r>
        <w:rPr>
          <w:lang w:val="en-GB" w:eastAsia="zh-CN"/>
        </w:rPr>
        <w:t xml:space="preserve">  For the fast measurement mode, the measurement periodicity is the OD-SSB periodicity. After the fast time window, the UE shall meet the legacy deactivated SCell measurement requirements if OD-SSB is activate.</w:t>
      </w:r>
    </w:p>
    <w:p w14:paraId="34254923" w14:textId="77777777" w:rsidR="009105F6" w:rsidRDefault="009105F6" w:rsidP="009105F6">
      <w:pPr>
        <w:rPr>
          <w:lang w:val="en-GB" w:eastAsia="zh-CN"/>
        </w:rPr>
      </w:pPr>
      <w:r w:rsidRPr="006A28AB">
        <w:rPr>
          <w:b/>
          <w:bCs/>
          <w:lang w:val="en-GB" w:eastAsia="zh-CN"/>
        </w:rPr>
        <w:t>Observation</w:t>
      </w:r>
      <w:r>
        <w:rPr>
          <w:b/>
          <w:bCs/>
          <w:lang w:val="en-GB" w:eastAsia="zh-CN"/>
        </w:rPr>
        <w:t xml:space="preserve"> 2</w:t>
      </w:r>
      <w:r w:rsidRPr="006A28AB">
        <w:rPr>
          <w:b/>
          <w:bCs/>
          <w:lang w:val="en-GB" w:eastAsia="zh-CN"/>
        </w:rPr>
        <w:t>:</w:t>
      </w:r>
      <w:r>
        <w:rPr>
          <w:lang w:val="en-GB" w:eastAsia="zh-CN"/>
        </w:rPr>
        <w:t xml:space="preserve"> The previous observation implies that after the fast measurement mode, the configuration of </w:t>
      </w:r>
      <w:proofErr w:type="spellStart"/>
      <w:r>
        <w:rPr>
          <w:lang w:val="en-GB" w:eastAsia="zh-CN"/>
        </w:rPr>
        <w:t>measCycleSCell</w:t>
      </w:r>
      <w:proofErr w:type="spellEnd"/>
      <w:r>
        <w:rPr>
          <w:lang w:val="en-GB" w:eastAsia="zh-CN"/>
        </w:rPr>
        <w:t xml:space="preserve"> determines the measurement periodicity.</w:t>
      </w:r>
    </w:p>
    <w:p w14:paraId="38D06C39" w14:textId="77777777" w:rsidR="009227F8" w:rsidRDefault="009227F8" w:rsidP="009227F8">
      <w:pPr>
        <w:rPr>
          <w:lang w:val="en-GB" w:eastAsia="zh-CN"/>
        </w:rPr>
      </w:pPr>
      <w:r w:rsidRPr="009D307C">
        <w:rPr>
          <w:b/>
          <w:bCs/>
          <w:lang w:val="en-GB" w:eastAsia="zh-CN"/>
        </w:rPr>
        <w:t>Observation 3:</w:t>
      </w:r>
      <w:r w:rsidRPr="009D307C">
        <w:rPr>
          <w:lang w:val="en-GB" w:eastAsia="zh-CN"/>
        </w:rPr>
        <w:t xml:space="preserve"> If one valid measurement report in fast mode is sent to the network there is no need any more to continue measurements in the fast mode.</w:t>
      </w:r>
      <w:r>
        <w:rPr>
          <w:lang w:val="en-GB" w:eastAsia="zh-CN"/>
        </w:rPr>
        <w:t xml:space="preserve"> This is important when the network activates the OD-SSB but does not deactivate it again.</w:t>
      </w:r>
      <w:r w:rsidRPr="009D307C">
        <w:rPr>
          <w:lang w:val="en-GB" w:eastAsia="zh-CN"/>
        </w:rPr>
        <w:t xml:space="preserve"> </w:t>
      </w:r>
    </w:p>
    <w:p w14:paraId="2B6B2BB3" w14:textId="77777777" w:rsidR="009227F8" w:rsidRPr="00D31773" w:rsidRDefault="009227F8" w:rsidP="009227F8">
      <w:pPr>
        <w:rPr>
          <w:lang w:eastAsia="zh-CN"/>
        </w:rPr>
      </w:pPr>
      <w:r w:rsidRPr="00D31773">
        <w:rPr>
          <w:b/>
          <w:bCs/>
          <w:lang w:eastAsia="zh-CN"/>
        </w:rPr>
        <w:t>Observation 4:</w:t>
      </w:r>
      <w:r w:rsidRPr="00D31773">
        <w:rPr>
          <w:lang w:eastAsia="zh-CN"/>
        </w:rPr>
        <w:t xml:space="preserve"> For a known </w:t>
      </w:r>
      <w:r>
        <w:rPr>
          <w:lang w:eastAsia="zh-CN"/>
        </w:rPr>
        <w:t xml:space="preserve">deactivated </w:t>
      </w:r>
      <w:r w:rsidRPr="00D31773">
        <w:rPr>
          <w:lang w:eastAsia="zh-CN"/>
        </w:rPr>
        <w:t>SCell, no faster measurements are required by the network.</w:t>
      </w:r>
    </w:p>
    <w:p w14:paraId="49784725" w14:textId="77777777" w:rsidR="009227F8" w:rsidRDefault="009227F8" w:rsidP="009227F8">
      <w:pPr>
        <w:rPr>
          <w:lang w:val="en-GB" w:eastAsia="zh-CN"/>
        </w:rPr>
      </w:pPr>
      <w:r w:rsidRPr="00AB6548">
        <w:rPr>
          <w:b/>
          <w:bCs/>
        </w:rPr>
        <w:t>Proposal 2:</w:t>
      </w:r>
      <w:r w:rsidRPr="00AB6548">
        <w:t xml:space="preserve"> </w:t>
      </w:r>
      <w:r w:rsidRPr="00AB6548">
        <w:rPr>
          <w:lang w:val="en-GB" w:eastAsia="zh-CN"/>
        </w:rPr>
        <w:t>Once the UE has sent a valid measurement report, the UE should be allowed to ignore the OD-SSB periodicity</w:t>
      </w:r>
      <w:r>
        <w:rPr>
          <w:lang w:val="en-GB" w:eastAsia="zh-CN"/>
        </w:rPr>
        <w:t xml:space="preserve"> and fall back to legacy measurement mode.</w:t>
      </w:r>
    </w:p>
    <w:p w14:paraId="54C4D88D" w14:textId="4AFAE6B4" w:rsidR="008820BD" w:rsidRDefault="00A0652E" w:rsidP="008820BD">
      <w:pPr>
        <w:rPr>
          <w:lang w:val="en-GB" w:eastAsia="zh-CN"/>
        </w:rPr>
      </w:pPr>
      <w:r w:rsidRPr="00D31773">
        <w:rPr>
          <w:b/>
          <w:bCs/>
          <w:lang w:val="en-GB" w:eastAsia="zh-CN"/>
        </w:rPr>
        <w:t>Proposal 3:</w:t>
      </w:r>
      <w:r w:rsidRPr="00D31773">
        <w:rPr>
          <w:lang w:val="en-GB" w:eastAsia="zh-CN"/>
        </w:rPr>
        <w:t xml:space="preserve"> The network should not be allowed to trigger another measurement in fast measurement mode within 5*(</w:t>
      </w:r>
      <w:proofErr w:type="gramStart"/>
      <w:r w:rsidRPr="00D31773">
        <w:rPr>
          <w:lang w:val="en-GB" w:eastAsia="zh-CN"/>
        </w:rPr>
        <w:t>max(</w:t>
      </w:r>
      <w:proofErr w:type="spellStart"/>
      <w:proofErr w:type="gramEnd"/>
      <w:r w:rsidRPr="00D31773">
        <w:rPr>
          <w:lang w:val="en-GB" w:eastAsia="zh-CN"/>
        </w:rPr>
        <w:t>measCycleSCell</w:t>
      </w:r>
      <w:proofErr w:type="spellEnd"/>
      <w:r w:rsidRPr="00D31773">
        <w:rPr>
          <w:lang w:val="en-GB" w:eastAsia="zh-CN"/>
        </w:rPr>
        <w:t xml:space="preserve">, DRX cycle) – OD-SSB periodicity) </w:t>
      </w:r>
      <w:r>
        <w:rPr>
          <w:lang w:val="en-GB" w:eastAsia="zh-CN"/>
        </w:rPr>
        <w:t>if the SCell is known (minimum time of T2 in Issue 1-2-3).</w:t>
      </w:r>
    </w:p>
    <w:p w14:paraId="71085130" w14:textId="77777777" w:rsidR="00A0652E" w:rsidRDefault="00A0652E" w:rsidP="00A0652E">
      <w:pPr>
        <w:rPr>
          <w:lang w:val="en-GB" w:eastAsia="zh-CN"/>
        </w:rPr>
      </w:pPr>
      <w:r w:rsidRPr="00951643">
        <w:rPr>
          <w:b/>
          <w:bCs/>
          <w:lang w:val="en-GB" w:eastAsia="zh-CN"/>
        </w:rPr>
        <w:t>Observation</w:t>
      </w:r>
      <w:r>
        <w:rPr>
          <w:b/>
          <w:bCs/>
          <w:lang w:val="en-GB" w:eastAsia="zh-CN"/>
        </w:rPr>
        <w:t xml:space="preserve"> 5</w:t>
      </w:r>
      <w:r w:rsidRPr="00951643">
        <w:rPr>
          <w:b/>
          <w:bCs/>
          <w:lang w:val="en-GB" w:eastAsia="zh-CN"/>
        </w:rPr>
        <w:t>:</w:t>
      </w:r>
      <w:r>
        <w:rPr>
          <w:lang w:val="en-GB" w:eastAsia="zh-CN"/>
        </w:rPr>
        <w:t xml:space="preserve"> It does not seem to be required to specify a maximum time T2.</w:t>
      </w:r>
    </w:p>
    <w:p w14:paraId="2B9276B0" w14:textId="77777777" w:rsidR="00A0652E" w:rsidRDefault="00A0652E" w:rsidP="00A0652E">
      <w:pPr>
        <w:rPr>
          <w:lang w:val="en-GB" w:eastAsia="zh-CN"/>
        </w:rPr>
      </w:pPr>
      <w:r w:rsidRPr="004F27BC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4</w:t>
      </w:r>
      <w:r w:rsidRPr="004F27BC">
        <w:rPr>
          <w:b/>
          <w:bCs/>
          <w:lang w:val="en-GB" w:eastAsia="zh-CN"/>
        </w:rPr>
        <w:t>:</w:t>
      </w:r>
      <w:r>
        <w:rPr>
          <w:lang w:val="en-GB" w:eastAsia="zh-CN"/>
        </w:rPr>
        <w:t xml:space="preserve"> If cell identification is required by the UE in fast measurement mode, the UE should follow OD-SSB periodicity. </w:t>
      </w:r>
    </w:p>
    <w:p w14:paraId="2CE00412" w14:textId="77777777" w:rsidR="00A0652E" w:rsidRPr="00F64917" w:rsidRDefault="00A0652E" w:rsidP="00A0652E">
      <w:pPr>
        <w:rPr>
          <w:lang w:val="en-GB" w:eastAsia="zh-CN"/>
        </w:rPr>
      </w:pPr>
      <w:r w:rsidRPr="004F27BC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5</w:t>
      </w:r>
      <w:r w:rsidRPr="004F27BC">
        <w:rPr>
          <w:b/>
          <w:bCs/>
          <w:lang w:val="en-GB" w:eastAsia="zh-CN"/>
        </w:rPr>
        <w:t>:</w:t>
      </w:r>
      <w:r>
        <w:rPr>
          <w:lang w:val="en-GB" w:eastAsia="zh-CN"/>
        </w:rPr>
        <w:t xml:space="preserve"> The UE should be allowed to fall back to legacy mode for PSS/SSS detection and SSB index identification after the task has been accomplished.      </w:t>
      </w:r>
    </w:p>
    <w:p w14:paraId="5E8C6377" w14:textId="77777777" w:rsidR="00031116" w:rsidRDefault="00031116" w:rsidP="00031116">
      <w:pPr>
        <w:rPr>
          <w:color w:val="FF0000"/>
          <w:lang w:eastAsia="zh-CN"/>
        </w:rPr>
      </w:pPr>
      <w:r w:rsidRPr="00D31773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6</w:t>
      </w:r>
      <w:r w:rsidRPr="00D31773">
        <w:rPr>
          <w:b/>
          <w:bCs/>
          <w:lang w:eastAsia="zh-CN"/>
        </w:rPr>
        <w:t>:</w:t>
      </w:r>
      <w:r w:rsidRPr="00D31773">
        <w:rPr>
          <w:lang w:eastAsia="zh-CN"/>
        </w:rPr>
        <w:t xml:space="preserve"> UE follows legacy requirements based on </w:t>
      </w:r>
      <w:proofErr w:type="spellStart"/>
      <w:r w:rsidRPr="00D31773">
        <w:rPr>
          <w:lang w:eastAsia="zh-CN"/>
        </w:rPr>
        <w:t>measCycleSCell</w:t>
      </w:r>
      <w:proofErr w:type="spellEnd"/>
      <w:r w:rsidRPr="00D31773">
        <w:rPr>
          <w:lang w:eastAsia="zh-CN"/>
        </w:rPr>
        <w:t xml:space="preserve"> if the SCell is already known.  </w:t>
      </w:r>
    </w:p>
    <w:p w14:paraId="33E6CFE4" w14:textId="77777777" w:rsidR="00031116" w:rsidRDefault="00031116" w:rsidP="00031116">
      <w:pPr>
        <w:rPr>
          <w:lang w:val="en-GB"/>
        </w:rPr>
      </w:pPr>
      <w:r w:rsidRPr="00350444">
        <w:rPr>
          <w:b/>
          <w:bCs/>
        </w:rPr>
        <w:t>Observation</w:t>
      </w:r>
      <w:r>
        <w:rPr>
          <w:b/>
          <w:bCs/>
        </w:rPr>
        <w:t xml:space="preserve"> 6</w:t>
      </w:r>
      <w:r w:rsidRPr="00350444">
        <w:rPr>
          <w:b/>
          <w:bCs/>
        </w:rPr>
        <w:t>:</w:t>
      </w:r>
      <w:r>
        <w:t xml:space="preserve"> SSB processing and implementation in the UE gets simplified if </w:t>
      </w:r>
      <w:r>
        <w:rPr>
          <w:lang w:val="en-GB"/>
        </w:rPr>
        <w:t>both always-on SSB and OD-SSB fit into the same periodic pattern.</w:t>
      </w:r>
    </w:p>
    <w:p w14:paraId="38C23C3D" w14:textId="77777777" w:rsidR="00031116" w:rsidRDefault="00031116" w:rsidP="00031116">
      <w:r w:rsidRPr="005B5811">
        <w:rPr>
          <w:b/>
          <w:bCs/>
        </w:rPr>
        <w:t>Proposal</w:t>
      </w:r>
      <w:r>
        <w:rPr>
          <w:b/>
          <w:bCs/>
        </w:rPr>
        <w:t xml:space="preserve"> 7</w:t>
      </w:r>
      <w:r w:rsidRPr="005B5811">
        <w:rPr>
          <w:b/>
          <w:bCs/>
        </w:rPr>
        <w:t>:</w:t>
      </w:r>
      <w:r>
        <w:t xml:space="preserve"> If the measurement time window includes both OD-SSB and always-on SSB, requirements should only be defined for the case when both types of SSB fit into the same periodic structure.</w:t>
      </w:r>
    </w:p>
    <w:p w14:paraId="770169A7" w14:textId="77777777" w:rsidR="00520541" w:rsidRDefault="00520541" w:rsidP="00520541">
      <w:r w:rsidRPr="00C12B40">
        <w:rPr>
          <w:b/>
          <w:bCs/>
        </w:rPr>
        <w:t>Observation</w:t>
      </w:r>
      <w:r>
        <w:rPr>
          <w:b/>
          <w:bCs/>
        </w:rPr>
        <w:t xml:space="preserve"> 7</w:t>
      </w:r>
      <w:r w:rsidRPr="00C12B40">
        <w:rPr>
          <w:b/>
          <w:bCs/>
        </w:rPr>
        <w:t>:</w:t>
      </w:r>
      <w:r>
        <w:t xml:space="preserve"> The UE may need more time than given by the regular MAC CE timeline for aperiodic signals to be ready to process OD-SSB</w:t>
      </w:r>
    </w:p>
    <w:p w14:paraId="0C3F24FB" w14:textId="77777777" w:rsidR="00520541" w:rsidRDefault="00520541" w:rsidP="00520541">
      <w:r w:rsidRPr="00EB6C2D">
        <w:rPr>
          <w:b/>
          <w:bCs/>
        </w:rPr>
        <w:t>Proposal</w:t>
      </w:r>
      <w:r>
        <w:rPr>
          <w:b/>
          <w:bCs/>
        </w:rPr>
        <w:t xml:space="preserve"> 8</w:t>
      </w:r>
      <w:r w:rsidRPr="00EB6C2D">
        <w:rPr>
          <w:b/>
          <w:bCs/>
        </w:rPr>
        <w:t>:</w:t>
      </w:r>
      <w:r>
        <w:t xml:space="preserve"> RAN4 should discuss this additional processing/preparation time for OD-SSB reception further.  </w:t>
      </w:r>
    </w:p>
    <w:p w14:paraId="3CBF9431" w14:textId="77777777" w:rsidR="00C15C00" w:rsidRPr="00CF00CA" w:rsidRDefault="00C15C00" w:rsidP="00C15C00">
      <w:r w:rsidRPr="00CF00CA">
        <w:rPr>
          <w:b/>
          <w:bCs/>
        </w:rPr>
        <w:lastRenderedPageBreak/>
        <w:t xml:space="preserve">Observation </w:t>
      </w:r>
      <w:r>
        <w:rPr>
          <w:b/>
          <w:bCs/>
        </w:rPr>
        <w:t>8</w:t>
      </w:r>
      <w:r w:rsidRPr="00CF00CA">
        <w:rPr>
          <w:b/>
          <w:bCs/>
        </w:rPr>
        <w:t>:</w:t>
      </w:r>
      <w:r w:rsidRPr="00CF00CA">
        <w:t xml:space="preserve"> The additional processing time may depend on the spectrum (FR1 or FR2), the time domain and/or frequency domain location of OD-SSB and always-on SSB and other configuration parameters of OD-SSB. </w:t>
      </w:r>
    </w:p>
    <w:p w14:paraId="1CA4F199" w14:textId="77777777" w:rsidR="00C15C00" w:rsidRPr="00AE3235" w:rsidRDefault="00C15C00" w:rsidP="00C15C00">
      <w:r w:rsidRPr="00AE3235">
        <w:rPr>
          <w:b/>
          <w:bCs/>
        </w:rPr>
        <w:t xml:space="preserve">Proposal </w:t>
      </w:r>
      <w:r>
        <w:rPr>
          <w:b/>
          <w:bCs/>
        </w:rPr>
        <w:t>9</w:t>
      </w:r>
      <w:r w:rsidRPr="00AE3235">
        <w:rPr>
          <w:b/>
          <w:bCs/>
        </w:rPr>
        <w:t>:</w:t>
      </w:r>
      <w:r w:rsidRPr="00AE3235">
        <w:t xml:space="preserve"> RAN4 should discuss whether a single margin is introduced that allows to cover the worst-case preparation time or whether multiple margins are introduced that reflect different configuration scenarios.</w:t>
      </w:r>
    </w:p>
    <w:p w14:paraId="44319F1B" w14:textId="77777777" w:rsidR="003E7618" w:rsidRDefault="003E7618" w:rsidP="003E7618">
      <w:pPr>
        <w:rPr>
          <w:lang w:val="en-GB"/>
        </w:rPr>
      </w:pPr>
      <w:r w:rsidRPr="00D922D6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10</w:t>
      </w:r>
      <w:r w:rsidRPr="00D922D6">
        <w:rPr>
          <w:b/>
          <w:bCs/>
          <w:lang w:val="en-GB"/>
        </w:rPr>
        <w:t>:</w:t>
      </w:r>
      <w:r>
        <w:rPr>
          <w:lang w:val="en-GB"/>
        </w:rPr>
        <w:t xml:space="preserve"> </w:t>
      </w:r>
      <w:r w:rsidRPr="00557C9C">
        <w:rPr>
          <w:lang w:val="en-GB"/>
        </w:rPr>
        <w:t xml:space="preserve">RAN4 should focus </w:t>
      </w:r>
      <w:r>
        <w:rPr>
          <w:lang w:val="en-GB"/>
        </w:rPr>
        <w:t xml:space="preserve">next </w:t>
      </w:r>
      <w:r w:rsidRPr="00557C9C">
        <w:rPr>
          <w:lang w:val="en-GB"/>
        </w:rPr>
        <w:t xml:space="preserve">on </w:t>
      </w:r>
      <w:r>
        <w:rPr>
          <w:lang w:val="en-GB"/>
        </w:rPr>
        <w:t>OD-SSB based SCell activation delay requirements for multiple SCell activation</w:t>
      </w:r>
      <w:r w:rsidRPr="00557C9C">
        <w:rPr>
          <w:lang w:val="en-GB"/>
        </w:rPr>
        <w:t xml:space="preserve"> since </w:t>
      </w:r>
      <w:r>
        <w:rPr>
          <w:lang w:val="en-GB"/>
        </w:rPr>
        <w:t>multiple SCell activation</w:t>
      </w:r>
      <w:r w:rsidRPr="00557C9C">
        <w:rPr>
          <w:lang w:val="en-GB"/>
        </w:rPr>
        <w:t xml:space="preserve"> is a mandatory feature</w:t>
      </w:r>
      <w:r>
        <w:rPr>
          <w:lang w:val="en-GB"/>
        </w:rPr>
        <w:t xml:space="preserve">.    </w:t>
      </w:r>
    </w:p>
    <w:p w14:paraId="4868A17F" w14:textId="3EB19F0F" w:rsidR="00A0652E" w:rsidRDefault="003E7618" w:rsidP="003E7618">
      <w:pPr>
        <w:rPr>
          <w:lang w:val="en-GB"/>
        </w:rPr>
      </w:pPr>
      <w:r w:rsidRPr="00D922D6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11</w:t>
      </w:r>
      <w:r w:rsidRPr="00D922D6">
        <w:rPr>
          <w:b/>
          <w:bCs/>
          <w:lang w:val="en-GB"/>
        </w:rPr>
        <w:t>:</w:t>
      </w:r>
      <w:r>
        <w:rPr>
          <w:lang w:val="en-GB"/>
        </w:rPr>
        <w:t xml:space="preserve"> OD-SSB based SCell activation delay requirements should not be defined for Rel-17 Fast SCell Activation   </w:t>
      </w:r>
    </w:p>
    <w:p w14:paraId="4CF09F44" w14:textId="77777777" w:rsidR="003E7618" w:rsidRDefault="003E7618" w:rsidP="003E7618">
      <w:r w:rsidRPr="000E2A8B">
        <w:rPr>
          <w:b/>
          <w:bCs/>
        </w:rPr>
        <w:t>Proposal</w:t>
      </w:r>
      <w:r>
        <w:rPr>
          <w:b/>
          <w:bCs/>
        </w:rPr>
        <w:t xml:space="preserve"> 12:</w:t>
      </w:r>
      <w:r>
        <w:t xml:space="preserve"> RAN4 to focus first on the case that always-on SSB and OD-SSB are in the same frequency, have the same offset but different frequencies.  </w:t>
      </w:r>
    </w:p>
    <w:p w14:paraId="65BAA0A2" w14:textId="28E70F47" w:rsidR="003E7618" w:rsidRDefault="003E7618" w:rsidP="003E7618">
      <w:r w:rsidRPr="0015459E">
        <w:rPr>
          <w:b/>
          <w:bCs/>
        </w:rPr>
        <w:t>Proposal</w:t>
      </w:r>
      <w:r>
        <w:rPr>
          <w:b/>
          <w:bCs/>
        </w:rPr>
        <w:t xml:space="preserve"> 13</w:t>
      </w:r>
      <w:r w:rsidRPr="0015459E">
        <w:rPr>
          <w:b/>
          <w:bCs/>
        </w:rPr>
        <w:t>:</w:t>
      </w:r>
      <w:r>
        <w:t xml:space="preserve"> Discussions related to SMTC should be delayed in RAN4 till further clarification from RAN2 is received.  </w:t>
      </w:r>
    </w:p>
    <w:p w14:paraId="3DD91B14" w14:textId="43665089" w:rsidR="003E7618" w:rsidRDefault="003E7618" w:rsidP="003E7618">
      <w:r w:rsidRPr="00F50713">
        <w:rPr>
          <w:b/>
          <w:bCs/>
        </w:rPr>
        <w:t>Observation</w:t>
      </w:r>
      <w:r>
        <w:rPr>
          <w:b/>
          <w:bCs/>
        </w:rPr>
        <w:t xml:space="preserve"> 9</w:t>
      </w:r>
      <w:r w:rsidRPr="00F50713">
        <w:rPr>
          <w:b/>
          <w:bCs/>
        </w:rPr>
        <w:t>:</w:t>
      </w:r>
      <w:r>
        <w:t xml:space="preserve"> It is observed that the current discussions only consider measurements for a single deactivated NES SCell.</w:t>
      </w:r>
    </w:p>
    <w:p w14:paraId="17215CEF" w14:textId="2CC7E479" w:rsidR="00EA5290" w:rsidRDefault="00EA5290" w:rsidP="00EA5290">
      <w:r w:rsidRPr="00F50713">
        <w:rPr>
          <w:b/>
          <w:bCs/>
        </w:rPr>
        <w:t>Observation</w:t>
      </w:r>
      <w:r>
        <w:rPr>
          <w:b/>
          <w:bCs/>
        </w:rPr>
        <w:t xml:space="preserve"> 9</w:t>
      </w:r>
      <w:r w:rsidRPr="00F50713">
        <w:rPr>
          <w:b/>
          <w:bCs/>
        </w:rPr>
        <w:t>:</w:t>
      </w:r>
      <w:r>
        <w:t xml:space="preserve"> It is observed that the current discussions only consider measurements for a single deactivated NES SCell.</w:t>
      </w:r>
    </w:p>
    <w:p w14:paraId="75F6FDC9" w14:textId="77777777" w:rsidR="00EA5290" w:rsidRDefault="00EA5290" w:rsidP="00EA5290">
      <w:r w:rsidRPr="002779B6">
        <w:rPr>
          <w:b/>
          <w:bCs/>
        </w:rPr>
        <w:t>Proposal</w:t>
      </w:r>
      <w:r>
        <w:rPr>
          <w:b/>
          <w:bCs/>
        </w:rPr>
        <w:t xml:space="preserve"> 14</w:t>
      </w:r>
      <w:r w:rsidRPr="002779B6">
        <w:rPr>
          <w:b/>
          <w:bCs/>
        </w:rPr>
        <w:t>:</w:t>
      </w:r>
      <w:r>
        <w:t xml:space="preserve"> RAN4 should investigate whether there is impact due to OD-SSB on the allowed interruptions during measurements on deactivated SCell and SCell activation/deactivation.</w:t>
      </w:r>
    </w:p>
    <w:p w14:paraId="181586CE" w14:textId="77777777" w:rsidR="00EA5290" w:rsidRDefault="00EA5290" w:rsidP="00EA5290">
      <w:r w:rsidRPr="00717428">
        <w:rPr>
          <w:b/>
          <w:bCs/>
          <w:lang w:val="en-GB" w:eastAsia="zh-CN"/>
        </w:rPr>
        <w:t>Observation</w:t>
      </w:r>
      <w:r>
        <w:rPr>
          <w:b/>
          <w:bCs/>
          <w:lang w:val="en-GB" w:eastAsia="zh-CN"/>
        </w:rPr>
        <w:t xml:space="preserve"> 10</w:t>
      </w:r>
      <w:r w:rsidRPr="00717428">
        <w:rPr>
          <w:b/>
          <w:bCs/>
          <w:lang w:val="en-GB" w:eastAsia="zh-CN"/>
        </w:rPr>
        <w:t>:</w:t>
      </w:r>
      <w:r>
        <w:rPr>
          <w:lang w:val="en-GB" w:eastAsia="zh-CN"/>
        </w:rPr>
        <w:t xml:space="preserve"> </w:t>
      </w:r>
      <w:r>
        <w:t>General rule for determining CSSF could be that the carrier does not count for CSSF calculation if OD-SSB is not activated by MAC CE for this carrier assuming there is no always-on SSB.</w:t>
      </w:r>
    </w:p>
    <w:p w14:paraId="1ACD5C58" w14:textId="0CE13959" w:rsidR="00EA5290" w:rsidRPr="003E7618" w:rsidRDefault="00EA5290" w:rsidP="00EA5290">
      <w:r w:rsidRPr="00717428">
        <w:rPr>
          <w:b/>
          <w:bCs/>
        </w:rPr>
        <w:t>Observatio</w:t>
      </w:r>
      <w:r>
        <w:rPr>
          <w:b/>
          <w:bCs/>
        </w:rPr>
        <w:t>n 11</w:t>
      </w:r>
      <w:r w:rsidRPr="00717428">
        <w:rPr>
          <w:b/>
          <w:bCs/>
        </w:rPr>
        <w:t>:</w:t>
      </w:r>
      <w:r>
        <w:t xml:space="preserve"> There may be a need to leave some guard time in between OD-SSBs on different carriers for CSSF reduction.</w:t>
      </w:r>
    </w:p>
    <w:p w14:paraId="7662BBF9" w14:textId="77777777" w:rsidR="002E4881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5355E986" w14:textId="02821BEC" w:rsidR="00997D77" w:rsidRDefault="00997D77" w:rsidP="00B07823">
      <w:pPr>
        <w:pStyle w:val="ListParagraph"/>
        <w:numPr>
          <w:ilvl w:val="0"/>
          <w:numId w:val="17"/>
        </w:numPr>
      </w:pPr>
      <w:bookmarkStart w:id="3" w:name="_Ref188268985"/>
      <w:r>
        <w:t>R4-2112508, Work plan for R19 NES, RAN4 #112, August 2024</w:t>
      </w:r>
      <w:bookmarkEnd w:id="3"/>
    </w:p>
    <w:p w14:paraId="48D80AE0" w14:textId="02BE231E" w:rsidR="009A0A63" w:rsidRDefault="001A6B82" w:rsidP="00B07823">
      <w:pPr>
        <w:pStyle w:val="ListParagraph"/>
        <w:numPr>
          <w:ilvl w:val="0"/>
          <w:numId w:val="17"/>
        </w:numPr>
      </w:pPr>
      <w:bookmarkStart w:id="4" w:name="_Ref188269106"/>
      <w:r>
        <w:t>R4-242</w:t>
      </w:r>
      <w:r w:rsidR="006A1AB3">
        <w:t>0098, WF on RRM requirements for Netw_Energy_NR_enh_Part1</w:t>
      </w:r>
      <w:r w:rsidR="00B1659C">
        <w:t>, RAN4 ##113, November 2024</w:t>
      </w:r>
      <w:bookmarkEnd w:id="4"/>
    </w:p>
    <w:p w14:paraId="0ADE7F54" w14:textId="31DAEE27" w:rsidR="001B680C" w:rsidRDefault="001B680C" w:rsidP="00B07823">
      <w:pPr>
        <w:pStyle w:val="ListParagraph"/>
        <w:numPr>
          <w:ilvl w:val="0"/>
          <w:numId w:val="17"/>
        </w:numPr>
      </w:pPr>
      <w:bookmarkStart w:id="5" w:name="_Ref188269295"/>
      <w:r>
        <w:t>R4</w:t>
      </w:r>
      <w:r w:rsidR="00124F4D">
        <w:t>-</w:t>
      </w:r>
      <w:r w:rsidR="00E64EB2">
        <w:t>2418282, Topic summary for [113][224], Netw_Energy_NR_enh_Part1, RAN4</w:t>
      </w:r>
      <w:r w:rsidR="00912963">
        <w:t xml:space="preserve"> #113, November 2024</w:t>
      </w:r>
      <w:bookmarkEnd w:id="5"/>
    </w:p>
    <w:p w14:paraId="386F6B0A" w14:textId="4DC9E55A" w:rsidR="00DD504F" w:rsidRDefault="003874CD" w:rsidP="00B07823">
      <w:pPr>
        <w:pStyle w:val="ListParagraph"/>
        <w:numPr>
          <w:ilvl w:val="0"/>
          <w:numId w:val="17"/>
        </w:numPr>
      </w:pPr>
      <w:bookmarkStart w:id="6" w:name="_Ref188274725"/>
      <w:r>
        <w:t>R4-2420192</w:t>
      </w:r>
      <w:r w:rsidR="00EF153F">
        <w:t>, Reply LS on timeline for On-demand SSB operation on SCell, RAN4 #113, November 2024</w:t>
      </w:r>
      <w:bookmarkEnd w:id="6"/>
    </w:p>
    <w:p w14:paraId="2BF4DC03" w14:textId="77777777" w:rsidR="00BC1CC9" w:rsidRDefault="00BC1CC9" w:rsidP="00BC1CC9">
      <w:pPr>
        <w:pStyle w:val="ListParagraph"/>
        <w:numPr>
          <w:ilvl w:val="0"/>
          <w:numId w:val="17"/>
        </w:numPr>
      </w:pPr>
      <w:bookmarkStart w:id="7" w:name="_Ref181361651"/>
      <w:r>
        <w:t>R4-2416911, LS on SSB adaptation, RAN4 #112bis, October 2024</w:t>
      </w:r>
      <w:bookmarkEnd w:id="7"/>
    </w:p>
    <w:p w14:paraId="5763D525" w14:textId="764D2E57" w:rsidR="00BC1CC9" w:rsidRDefault="00BC1CC9" w:rsidP="00BC1CC9">
      <w:pPr>
        <w:pStyle w:val="ListParagraph"/>
        <w:numPr>
          <w:ilvl w:val="0"/>
          <w:numId w:val="17"/>
        </w:numPr>
      </w:pPr>
      <w:bookmarkStart w:id="8" w:name="_Ref181361654"/>
      <w:r>
        <w:t>R4-2416913, LS on SSB relation in on-demand SSB and SSB adaptation on SCell, RAN4 #112bis, October 2024</w:t>
      </w:r>
      <w:bookmarkEnd w:id="8"/>
    </w:p>
    <w:p w14:paraId="682D3AE1" w14:textId="31986E42" w:rsidR="00BC3611" w:rsidRDefault="00BC3611" w:rsidP="00B07823">
      <w:pPr>
        <w:pStyle w:val="ListParagraph"/>
        <w:numPr>
          <w:ilvl w:val="0"/>
          <w:numId w:val="17"/>
        </w:numPr>
      </w:pPr>
      <w:bookmarkStart w:id="9" w:name="_Ref188288144"/>
      <w:r>
        <w:t>R1-2410917, Reply LS on SSB relation in On-demand SSB and SSB adaptation on SCell, RAN1 #119, November 2024</w:t>
      </w:r>
      <w:bookmarkEnd w:id="9"/>
    </w:p>
    <w:p w14:paraId="0BA421C6" w14:textId="3120A035" w:rsidR="006766E9" w:rsidRPr="005526F0" w:rsidRDefault="001800D5" w:rsidP="00B07823">
      <w:pPr>
        <w:pStyle w:val="ListParagraph"/>
        <w:numPr>
          <w:ilvl w:val="0"/>
          <w:numId w:val="17"/>
        </w:numPr>
      </w:pPr>
      <w:r>
        <w:t xml:space="preserve">R4-2420084, Ad-hoc minutes for </w:t>
      </w:r>
      <w:proofErr w:type="spellStart"/>
      <w:r>
        <w:t>Netw_Energy_NR_enh</w:t>
      </w:r>
      <w:proofErr w:type="spellEnd"/>
      <w:r w:rsidR="003202FC">
        <w:t>, RAN4 #113, November 2024</w:t>
      </w:r>
    </w:p>
    <w:sectPr w:rsidR="006766E9" w:rsidRPr="005526F0" w:rsidSect="002A2CB4">
      <w:headerReference w:type="even" r:id="rId18"/>
      <w:footerReference w:type="even" r:id="rId19"/>
      <w:footerReference w:type="default" r:id="rId2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1FE8E" w14:textId="77777777" w:rsidR="005B6E06" w:rsidRDefault="005B6E06">
      <w:r>
        <w:separator/>
      </w:r>
    </w:p>
  </w:endnote>
  <w:endnote w:type="continuationSeparator" w:id="0">
    <w:p w14:paraId="339764A3" w14:textId="77777777" w:rsidR="005B6E06" w:rsidRDefault="005B6E06">
      <w:r>
        <w:continuationSeparator/>
      </w:r>
    </w:p>
  </w:endnote>
  <w:endnote w:type="continuationNotice" w:id="1">
    <w:p w14:paraId="5E79EBEF" w14:textId="77777777" w:rsidR="005B6E06" w:rsidRDefault="005B6E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A3538" w14:textId="77777777" w:rsidR="005B6E06" w:rsidRDefault="005B6E06">
      <w:r>
        <w:separator/>
      </w:r>
    </w:p>
  </w:footnote>
  <w:footnote w:type="continuationSeparator" w:id="0">
    <w:p w14:paraId="1E39BB3D" w14:textId="77777777" w:rsidR="005B6E06" w:rsidRDefault="005B6E06">
      <w:r>
        <w:continuationSeparator/>
      </w:r>
    </w:p>
  </w:footnote>
  <w:footnote w:type="continuationNotice" w:id="1">
    <w:p w14:paraId="11B15240" w14:textId="77777777" w:rsidR="005B6E06" w:rsidRDefault="005B6E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CA25245"/>
    <w:multiLevelType w:val="hybridMultilevel"/>
    <w:tmpl w:val="BF164928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3" w15:restartNumberingAfterBreak="0">
    <w:nsid w:val="0F7B17CF"/>
    <w:multiLevelType w:val="hybridMultilevel"/>
    <w:tmpl w:val="08621BC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4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707C31"/>
    <w:multiLevelType w:val="hybridMultilevel"/>
    <w:tmpl w:val="7E587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17703"/>
    <w:multiLevelType w:val="hybridMultilevel"/>
    <w:tmpl w:val="B388E7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E7006"/>
    <w:multiLevelType w:val="hybridMultilevel"/>
    <w:tmpl w:val="B60C8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C1AD9"/>
    <w:multiLevelType w:val="hybridMultilevel"/>
    <w:tmpl w:val="664AB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E825C8"/>
    <w:multiLevelType w:val="hybridMultilevel"/>
    <w:tmpl w:val="26A4E5A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A0849"/>
    <w:multiLevelType w:val="hybridMultilevel"/>
    <w:tmpl w:val="32B486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C354D"/>
    <w:multiLevelType w:val="hybridMultilevel"/>
    <w:tmpl w:val="3542B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73A5"/>
    <w:multiLevelType w:val="hybridMultilevel"/>
    <w:tmpl w:val="89748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5368156B"/>
    <w:multiLevelType w:val="hybridMultilevel"/>
    <w:tmpl w:val="77E4DEF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B34D40"/>
    <w:multiLevelType w:val="hybridMultilevel"/>
    <w:tmpl w:val="A58A39B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46D68DC"/>
    <w:multiLevelType w:val="hybridMultilevel"/>
    <w:tmpl w:val="15140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C52CE9"/>
    <w:multiLevelType w:val="hybridMultilevel"/>
    <w:tmpl w:val="7EFE6B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B463C5"/>
    <w:multiLevelType w:val="hybridMultilevel"/>
    <w:tmpl w:val="9F7E4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212C8"/>
    <w:multiLevelType w:val="hybridMultilevel"/>
    <w:tmpl w:val="6A0818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6" w15:restartNumberingAfterBreak="0">
    <w:nsid w:val="704F4860"/>
    <w:multiLevelType w:val="hybridMultilevel"/>
    <w:tmpl w:val="4C1AE07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81155B"/>
    <w:multiLevelType w:val="hybridMultilevel"/>
    <w:tmpl w:val="168EA67E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num w:numId="1" w16cid:durableId="1665813595">
    <w:abstractNumId w:val="8"/>
  </w:num>
  <w:num w:numId="2" w16cid:durableId="870923146">
    <w:abstractNumId w:val="1"/>
  </w:num>
  <w:num w:numId="3" w16cid:durableId="785389733">
    <w:abstractNumId w:val="11"/>
  </w:num>
  <w:num w:numId="4" w16cid:durableId="1072851090">
    <w:abstractNumId w:val="23"/>
  </w:num>
  <w:num w:numId="5" w16cid:durableId="1338845787">
    <w:abstractNumId w:val="27"/>
  </w:num>
  <w:num w:numId="6" w16cid:durableId="1366056817">
    <w:abstractNumId w:val="28"/>
  </w:num>
  <w:num w:numId="7" w16cid:durableId="662781214">
    <w:abstractNumId w:val="26"/>
  </w:num>
  <w:num w:numId="8" w16cid:durableId="1611009480">
    <w:abstractNumId w:val="21"/>
  </w:num>
  <w:num w:numId="9" w16cid:durableId="1541281856">
    <w:abstractNumId w:val="2"/>
  </w:num>
  <w:num w:numId="10" w16cid:durableId="1194541630">
    <w:abstractNumId w:val="29"/>
  </w:num>
  <w:num w:numId="11" w16cid:durableId="339699112">
    <w:abstractNumId w:val="12"/>
  </w:num>
  <w:num w:numId="12" w16cid:durableId="465270902">
    <w:abstractNumId w:val="7"/>
  </w:num>
  <w:num w:numId="13" w16cid:durableId="2145779748">
    <w:abstractNumId w:val="3"/>
  </w:num>
  <w:num w:numId="14" w16cid:durableId="2130970816">
    <w:abstractNumId w:val="19"/>
  </w:num>
  <w:num w:numId="15" w16cid:durableId="1296370644">
    <w:abstractNumId w:val="25"/>
  </w:num>
  <w:num w:numId="16" w16cid:durableId="1658412998">
    <w:abstractNumId w:val="22"/>
  </w:num>
  <w:num w:numId="17" w16cid:durableId="1588730628">
    <w:abstractNumId w:val="9"/>
  </w:num>
  <w:num w:numId="18" w16cid:durableId="717701386">
    <w:abstractNumId w:val="24"/>
  </w:num>
  <w:num w:numId="19" w16cid:durableId="1119108754">
    <w:abstractNumId w:val="20"/>
  </w:num>
  <w:num w:numId="20" w16cid:durableId="91548200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20314829">
    <w:abstractNumId w:val="17"/>
    <w:lvlOverride w:ilvl="0">
      <w:startOverride w:val="1"/>
    </w:lvlOverride>
    <w:lvlOverride w:ilvl="1">
      <w:startOverride w:val="1"/>
    </w:lvlOverride>
  </w:num>
  <w:num w:numId="22" w16cid:durableId="750932552">
    <w:abstractNumId w:val="16"/>
  </w:num>
  <w:num w:numId="23" w16cid:durableId="591471369">
    <w:abstractNumId w:val="14"/>
  </w:num>
  <w:num w:numId="24" w16cid:durableId="183910608">
    <w:abstractNumId w:val="5"/>
  </w:num>
  <w:num w:numId="25" w16cid:durableId="355615407">
    <w:abstractNumId w:val="6"/>
  </w:num>
  <w:num w:numId="26" w16cid:durableId="1907255875">
    <w:abstractNumId w:val="4"/>
  </w:num>
  <w:num w:numId="27" w16cid:durableId="1936287331">
    <w:abstractNumId w:val="10"/>
  </w:num>
  <w:num w:numId="28" w16cid:durableId="611716907">
    <w:abstractNumId w:val="13"/>
  </w:num>
  <w:num w:numId="29" w16cid:durableId="1907297463">
    <w:abstractNumId w:val="18"/>
  </w:num>
  <w:num w:numId="30" w16cid:durableId="909466938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2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60E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52"/>
    <w:rsid w:val="00002A8E"/>
    <w:rsid w:val="00002B24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085"/>
    <w:rsid w:val="00006218"/>
    <w:rsid w:val="000062D2"/>
    <w:rsid w:val="000062DA"/>
    <w:rsid w:val="000063BC"/>
    <w:rsid w:val="000063E9"/>
    <w:rsid w:val="000065CC"/>
    <w:rsid w:val="000066A3"/>
    <w:rsid w:val="000066F3"/>
    <w:rsid w:val="00006780"/>
    <w:rsid w:val="0000680D"/>
    <w:rsid w:val="00006880"/>
    <w:rsid w:val="00006C7A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1CA"/>
    <w:rsid w:val="0001137B"/>
    <w:rsid w:val="000116BF"/>
    <w:rsid w:val="000119B7"/>
    <w:rsid w:val="00011A8E"/>
    <w:rsid w:val="00011D9C"/>
    <w:rsid w:val="00012010"/>
    <w:rsid w:val="0001213E"/>
    <w:rsid w:val="00012296"/>
    <w:rsid w:val="000124D1"/>
    <w:rsid w:val="00012907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17EC9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719"/>
    <w:rsid w:val="000218F5"/>
    <w:rsid w:val="00021911"/>
    <w:rsid w:val="00021C67"/>
    <w:rsid w:val="00021D2A"/>
    <w:rsid w:val="00021DEC"/>
    <w:rsid w:val="00021EAD"/>
    <w:rsid w:val="000221EB"/>
    <w:rsid w:val="000222F7"/>
    <w:rsid w:val="000223D4"/>
    <w:rsid w:val="00022782"/>
    <w:rsid w:val="0002290D"/>
    <w:rsid w:val="00022C8A"/>
    <w:rsid w:val="00022D06"/>
    <w:rsid w:val="00022DD6"/>
    <w:rsid w:val="00022EA4"/>
    <w:rsid w:val="00022F2C"/>
    <w:rsid w:val="000230AF"/>
    <w:rsid w:val="00023164"/>
    <w:rsid w:val="0002323E"/>
    <w:rsid w:val="000232ED"/>
    <w:rsid w:val="000233F4"/>
    <w:rsid w:val="00023413"/>
    <w:rsid w:val="00023658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16"/>
    <w:rsid w:val="00025C7E"/>
    <w:rsid w:val="00026041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0B"/>
    <w:rsid w:val="00027FFD"/>
    <w:rsid w:val="000300FE"/>
    <w:rsid w:val="00030432"/>
    <w:rsid w:val="00030619"/>
    <w:rsid w:val="000307BB"/>
    <w:rsid w:val="000307C6"/>
    <w:rsid w:val="000307CE"/>
    <w:rsid w:val="000308EA"/>
    <w:rsid w:val="00030A5C"/>
    <w:rsid w:val="00030F48"/>
    <w:rsid w:val="00030F74"/>
    <w:rsid w:val="00030F82"/>
    <w:rsid w:val="00030F85"/>
    <w:rsid w:val="00031116"/>
    <w:rsid w:val="000312B4"/>
    <w:rsid w:val="0003134F"/>
    <w:rsid w:val="000313FA"/>
    <w:rsid w:val="000314B0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1FE1"/>
    <w:rsid w:val="000321DC"/>
    <w:rsid w:val="000325EF"/>
    <w:rsid w:val="000329E9"/>
    <w:rsid w:val="00032A0C"/>
    <w:rsid w:val="00032D20"/>
    <w:rsid w:val="00032F26"/>
    <w:rsid w:val="00032F8C"/>
    <w:rsid w:val="00032FB1"/>
    <w:rsid w:val="00033102"/>
    <w:rsid w:val="000332CE"/>
    <w:rsid w:val="000333D9"/>
    <w:rsid w:val="00033719"/>
    <w:rsid w:val="00033BF2"/>
    <w:rsid w:val="00033C3A"/>
    <w:rsid w:val="00033C41"/>
    <w:rsid w:val="00033CA9"/>
    <w:rsid w:val="000343F0"/>
    <w:rsid w:val="00034562"/>
    <w:rsid w:val="00034882"/>
    <w:rsid w:val="00034899"/>
    <w:rsid w:val="000349B7"/>
    <w:rsid w:val="00034A5F"/>
    <w:rsid w:val="00034A9C"/>
    <w:rsid w:val="00034BD5"/>
    <w:rsid w:val="00034C82"/>
    <w:rsid w:val="00034D30"/>
    <w:rsid w:val="00034D56"/>
    <w:rsid w:val="0003527C"/>
    <w:rsid w:val="000352CF"/>
    <w:rsid w:val="0003540B"/>
    <w:rsid w:val="00035574"/>
    <w:rsid w:val="0003578B"/>
    <w:rsid w:val="0003579F"/>
    <w:rsid w:val="000357C2"/>
    <w:rsid w:val="00035963"/>
    <w:rsid w:val="00035A4E"/>
    <w:rsid w:val="00035CDD"/>
    <w:rsid w:val="00035E08"/>
    <w:rsid w:val="00036114"/>
    <w:rsid w:val="00036199"/>
    <w:rsid w:val="0003623F"/>
    <w:rsid w:val="00036419"/>
    <w:rsid w:val="00036585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372"/>
    <w:rsid w:val="00040450"/>
    <w:rsid w:val="000404F2"/>
    <w:rsid w:val="000408C7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4C"/>
    <w:rsid w:val="00041EC3"/>
    <w:rsid w:val="0004264B"/>
    <w:rsid w:val="0004298C"/>
    <w:rsid w:val="00042A11"/>
    <w:rsid w:val="00042BFC"/>
    <w:rsid w:val="00043049"/>
    <w:rsid w:val="00043058"/>
    <w:rsid w:val="000430CF"/>
    <w:rsid w:val="00043407"/>
    <w:rsid w:val="000435B5"/>
    <w:rsid w:val="0004367C"/>
    <w:rsid w:val="00043703"/>
    <w:rsid w:val="000438F3"/>
    <w:rsid w:val="00043B45"/>
    <w:rsid w:val="00043FA8"/>
    <w:rsid w:val="00044225"/>
    <w:rsid w:val="000443FC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B2"/>
    <w:rsid w:val="00046B5E"/>
    <w:rsid w:val="00046C8F"/>
    <w:rsid w:val="00046CD6"/>
    <w:rsid w:val="00046CE4"/>
    <w:rsid w:val="00046E20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73"/>
    <w:rsid w:val="00047DE6"/>
    <w:rsid w:val="00047E39"/>
    <w:rsid w:val="00047E78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BE7"/>
    <w:rsid w:val="00050CE3"/>
    <w:rsid w:val="00050F7F"/>
    <w:rsid w:val="00051135"/>
    <w:rsid w:val="00051154"/>
    <w:rsid w:val="0005118A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8B1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7FB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3FA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4FF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8B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D48"/>
    <w:rsid w:val="00063F57"/>
    <w:rsid w:val="0006405D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4FF0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68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E14"/>
    <w:rsid w:val="00070FB6"/>
    <w:rsid w:val="00071147"/>
    <w:rsid w:val="0007118F"/>
    <w:rsid w:val="000711C1"/>
    <w:rsid w:val="00071221"/>
    <w:rsid w:val="00071304"/>
    <w:rsid w:val="000713A5"/>
    <w:rsid w:val="000715A3"/>
    <w:rsid w:val="0007162A"/>
    <w:rsid w:val="000716FB"/>
    <w:rsid w:val="00071740"/>
    <w:rsid w:val="00071FD0"/>
    <w:rsid w:val="00072188"/>
    <w:rsid w:val="000721EC"/>
    <w:rsid w:val="000725B5"/>
    <w:rsid w:val="00072726"/>
    <w:rsid w:val="00072A06"/>
    <w:rsid w:val="00072AF0"/>
    <w:rsid w:val="00072C3A"/>
    <w:rsid w:val="00072E75"/>
    <w:rsid w:val="00072EEC"/>
    <w:rsid w:val="00072EFA"/>
    <w:rsid w:val="00072FF7"/>
    <w:rsid w:val="000730EA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680"/>
    <w:rsid w:val="000756BA"/>
    <w:rsid w:val="00075713"/>
    <w:rsid w:val="00075853"/>
    <w:rsid w:val="0007589D"/>
    <w:rsid w:val="00075999"/>
    <w:rsid w:val="00075AB6"/>
    <w:rsid w:val="00075B29"/>
    <w:rsid w:val="00075D34"/>
    <w:rsid w:val="00075DAB"/>
    <w:rsid w:val="00075ED9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61E"/>
    <w:rsid w:val="0007796F"/>
    <w:rsid w:val="00077BBF"/>
    <w:rsid w:val="0008022A"/>
    <w:rsid w:val="00080396"/>
    <w:rsid w:val="00080418"/>
    <w:rsid w:val="000805B2"/>
    <w:rsid w:val="000805FD"/>
    <w:rsid w:val="00080696"/>
    <w:rsid w:val="000806A0"/>
    <w:rsid w:val="000808A3"/>
    <w:rsid w:val="00080D74"/>
    <w:rsid w:val="00080F1C"/>
    <w:rsid w:val="00081383"/>
    <w:rsid w:val="0008140D"/>
    <w:rsid w:val="0008192B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031"/>
    <w:rsid w:val="00083207"/>
    <w:rsid w:val="000832D0"/>
    <w:rsid w:val="00083322"/>
    <w:rsid w:val="000834D0"/>
    <w:rsid w:val="000835DF"/>
    <w:rsid w:val="00083782"/>
    <w:rsid w:val="000837A8"/>
    <w:rsid w:val="000838E5"/>
    <w:rsid w:val="0008399B"/>
    <w:rsid w:val="00083ABE"/>
    <w:rsid w:val="00083D83"/>
    <w:rsid w:val="00083DD7"/>
    <w:rsid w:val="00084255"/>
    <w:rsid w:val="0008461F"/>
    <w:rsid w:val="0008473D"/>
    <w:rsid w:val="00084B54"/>
    <w:rsid w:val="00084B80"/>
    <w:rsid w:val="00085239"/>
    <w:rsid w:val="00085535"/>
    <w:rsid w:val="00085937"/>
    <w:rsid w:val="00085C2B"/>
    <w:rsid w:val="00085ED3"/>
    <w:rsid w:val="00085F08"/>
    <w:rsid w:val="00086217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C8"/>
    <w:rsid w:val="000874F0"/>
    <w:rsid w:val="00087535"/>
    <w:rsid w:val="0008755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3C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6C1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08"/>
    <w:rsid w:val="00094935"/>
    <w:rsid w:val="00094A1F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10"/>
    <w:rsid w:val="000974E9"/>
    <w:rsid w:val="000979F0"/>
    <w:rsid w:val="00097AE8"/>
    <w:rsid w:val="000A0013"/>
    <w:rsid w:val="000A0121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453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C9B"/>
    <w:rsid w:val="000A5E7A"/>
    <w:rsid w:val="000A5FA8"/>
    <w:rsid w:val="000A5FC2"/>
    <w:rsid w:val="000A6023"/>
    <w:rsid w:val="000A6032"/>
    <w:rsid w:val="000A61CB"/>
    <w:rsid w:val="000A6243"/>
    <w:rsid w:val="000A6252"/>
    <w:rsid w:val="000A64D8"/>
    <w:rsid w:val="000A66AD"/>
    <w:rsid w:val="000A6723"/>
    <w:rsid w:val="000A6788"/>
    <w:rsid w:val="000A688A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6FD1"/>
    <w:rsid w:val="000A7C88"/>
    <w:rsid w:val="000A7FBA"/>
    <w:rsid w:val="000A7FC2"/>
    <w:rsid w:val="000B014E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BB1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06A"/>
    <w:rsid w:val="000B437F"/>
    <w:rsid w:val="000B4426"/>
    <w:rsid w:val="000B4788"/>
    <w:rsid w:val="000B48A6"/>
    <w:rsid w:val="000B49D7"/>
    <w:rsid w:val="000B4A00"/>
    <w:rsid w:val="000B4B31"/>
    <w:rsid w:val="000B4CEE"/>
    <w:rsid w:val="000B4FF1"/>
    <w:rsid w:val="000B52F6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6C6"/>
    <w:rsid w:val="000B684D"/>
    <w:rsid w:val="000B6A8D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C1C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0CB8"/>
    <w:rsid w:val="000C133A"/>
    <w:rsid w:val="000C1545"/>
    <w:rsid w:val="000C16E3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696"/>
    <w:rsid w:val="000C292E"/>
    <w:rsid w:val="000C2DE1"/>
    <w:rsid w:val="000C2E7E"/>
    <w:rsid w:val="000C38C6"/>
    <w:rsid w:val="000C393F"/>
    <w:rsid w:val="000C3A7D"/>
    <w:rsid w:val="000C3B2D"/>
    <w:rsid w:val="000C3DD8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5023"/>
    <w:rsid w:val="000C5092"/>
    <w:rsid w:val="000C5351"/>
    <w:rsid w:val="000C5371"/>
    <w:rsid w:val="000C568D"/>
    <w:rsid w:val="000C5759"/>
    <w:rsid w:val="000C5A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E65"/>
    <w:rsid w:val="000C71D9"/>
    <w:rsid w:val="000C77DB"/>
    <w:rsid w:val="000D0153"/>
    <w:rsid w:val="000D0178"/>
    <w:rsid w:val="000D037E"/>
    <w:rsid w:val="000D03FC"/>
    <w:rsid w:val="000D0486"/>
    <w:rsid w:val="000D084E"/>
    <w:rsid w:val="000D0A0F"/>
    <w:rsid w:val="000D0AB8"/>
    <w:rsid w:val="000D0BCC"/>
    <w:rsid w:val="000D0DCA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369"/>
    <w:rsid w:val="000D3441"/>
    <w:rsid w:val="000D3488"/>
    <w:rsid w:val="000D362A"/>
    <w:rsid w:val="000D368B"/>
    <w:rsid w:val="000D37F2"/>
    <w:rsid w:val="000D37FA"/>
    <w:rsid w:val="000D3863"/>
    <w:rsid w:val="000D389E"/>
    <w:rsid w:val="000D3A78"/>
    <w:rsid w:val="000D3B08"/>
    <w:rsid w:val="000D3B38"/>
    <w:rsid w:val="000D3E86"/>
    <w:rsid w:val="000D3F8F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31C"/>
    <w:rsid w:val="000D6381"/>
    <w:rsid w:val="000D644D"/>
    <w:rsid w:val="000D6612"/>
    <w:rsid w:val="000D6685"/>
    <w:rsid w:val="000D669F"/>
    <w:rsid w:val="000D68CD"/>
    <w:rsid w:val="000D69FF"/>
    <w:rsid w:val="000D6E27"/>
    <w:rsid w:val="000D6E96"/>
    <w:rsid w:val="000D6FC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A8B"/>
    <w:rsid w:val="000E2C7C"/>
    <w:rsid w:val="000E2DAD"/>
    <w:rsid w:val="000E2E21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A6B"/>
    <w:rsid w:val="000E3CC6"/>
    <w:rsid w:val="000E3DD8"/>
    <w:rsid w:val="000E3F84"/>
    <w:rsid w:val="000E40C3"/>
    <w:rsid w:val="000E4149"/>
    <w:rsid w:val="000E4373"/>
    <w:rsid w:val="000E4736"/>
    <w:rsid w:val="000E488E"/>
    <w:rsid w:val="000E4C9B"/>
    <w:rsid w:val="000E4D01"/>
    <w:rsid w:val="000E5533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108A"/>
    <w:rsid w:val="000F120C"/>
    <w:rsid w:val="000F1323"/>
    <w:rsid w:val="000F13C4"/>
    <w:rsid w:val="000F13D7"/>
    <w:rsid w:val="000F142F"/>
    <w:rsid w:val="000F1540"/>
    <w:rsid w:val="000F1715"/>
    <w:rsid w:val="000F17E4"/>
    <w:rsid w:val="000F182B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2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3AE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905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AED"/>
    <w:rsid w:val="00102CF1"/>
    <w:rsid w:val="00102CF6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508"/>
    <w:rsid w:val="0010660E"/>
    <w:rsid w:val="0010698A"/>
    <w:rsid w:val="00106A95"/>
    <w:rsid w:val="00106BC5"/>
    <w:rsid w:val="00106CC3"/>
    <w:rsid w:val="00106E7E"/>
    <w:rsid w:val="00106FE3"/>
    <w:rsid w:val="00106FF1"/>
    <w:rsid w:val="0010708B"/>
    <w:rsid w:val="0010733D"/>
    <w:rsid w:val="00107378"/>
    <w:rsid w:val="001074B3"/>
    <w:rsid w:val="00107874"/>
    <w:rsid w:val="001078CD"/>
    <w:rsid w:val="0010795D"/>
    <w:rsid w:val="00107B09"/>
    <w:rsid w:val="00110049"/>
    <w:rsid w:val="001100E1"/>
    <w:rsid w:val="00110165"/>
    <w:rsid w:val="00110223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0D4"/>
    <w:rsid w:val="001122D5"/>
    <w:rsid w:val="0011230B"/>
    <w:rsid w:val="00112652"/>
    <w:rsid w:val="001126ED"/>
    <w:rsid w:val="00112975"/>
    <w:rsid w:val="00112986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50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D32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74D9"/>
    <w:rsid w:val="001175EF"/>
    <w:rsid w:val="00117677"/>
    <w:rsid w:val="00117957"/>
    <w:rsid w:val="001179B9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C6"/>
    <w:rsid w:val="00121BDC"/>
    <w:rsid w:val="00121D3C"/>
    <w:rsid w:val="00121E1A"/>
    <w:rsid w:val="00121EF0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4F4D"/>
    <w:rsid w:val="00125029"/>
    <w:rsid w:val="00125078"/>
    <w:rsid w:val="001252FE"/>
    <w:rsid w:val="00125443"/>
    <w:rsid w:val="001254AB"/>
    <w:rsid w:val="001255A6"/>
    <w:rsid w:val="001255C4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2E1"/>
    <w:rsid w:val="001313A5"/>
    <w:rsid w:val="00131416"/>
    <w:rsid w:val="0013162D"/>
    <w:rsid w:val="00131683"/>
    <w:rsid w:val="00131AC6"/>
    <w:rsid w:val="00131C95"/>
    <w:rsid w:val="001321CE"/>
    <w:rsid w:val="001322B0"/>
    <w:rsid w:val="001322B7"/>
    <w:rsid w:val="00132500"/>
    <w:rsid w:val="00132564"/>
    <w:rsid w:val="00132671"/>
    <w:rsid w:val="00132767"/>
    <w:rsid w:val="00132871"/>
    <w:rsid w:val="00132917"/>
    <w:rsid w:val="00132A2B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AEF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0E"/>
    <w:rsid w:val="00135B3A"/>
    <w:rsid w:val="00135C63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2EE7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9D8"/>
    <w:rsid w:val="00144B3F"/>
    <w:rsid w:val="00144CB2"/>
    <w:rsid w:val="00144D67"/>
    <w:rsid w:val="00144E04"/>
    <w:rsid w:val="00144E1E"/>
    <w:rsid w:val="001454C4"/>
    <w:rsid w:val="0014596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6B9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2EE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59E"/>
    <w:rsid w:val="0015475F"/>
    <w:rsid w:val="00154F0D"/>
    <w:rsid w:val="00155178"/>
    <w:rsid w:val="00155355"/>
    <w:rsid w:val="00155385"/>
    <w:rsid w:val="00155403"/>
    <w:rsid w:val="00155530"/>
    <w:rsid w:val="001555D6"/>
    <w:rsid w:val="00155908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910"/>
    <w:rsid w:val="00157F6C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191F"/>
    <w:rsid w:val="00162262"/>
    <w:rsid w:val="001623A3"/>
    <w:rsid w:val="0016246D"/>
    <w:rsid w:val="00162492"/>
    <w:rsid w:val="001624D5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094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4F9"/>
    <w:rsid w:val="001675E8"/>
    <w:rsid w:val="0016764C"/>
    <w:rsid w:val="00167A7B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A02"/>
    <w:rsid w:val="00170B2D"/>
    <w:rsid w:val="00170DFF"/>
    <w:rsid w:val="00170E05"/>
    <w:rsid w:val="00170EB9"/>
    <w:rsid w:val="00170F9C"/>
    <w:rsid w:val="001711B9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C8"/>
    <w:rsid w:val="00175DF1"/>
    <w:rsid w:val="00175EF2"/>
    <w:rsid w:val="00176078"/>
    <w:rsid w:val="001760B4"/>
    <w:rsid w:val="001763FF"/>
    <w:rsid w:val="00176414"/>
    <w:rsid w:val="00176606"/>
    <w:rsid w:val="00176651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D5"/>
    <w:rsid w:val="001800E6"/>
    <w:rsid w:val="0018016C"/>
    <w:rsid w:val="001805E9"/>
    <w:rsid w:val="001806A9"/>
    <w:rsid w:val="00180860"/>
    <w:rsid w:val="00180A66"/>
    <w:rsid w:val="00180AD3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A11"/>
    <w:rsid w:val="00182F3F"/>
    <w:rsid w:val="00182FBF"/>
    <w:rsid w:val="00183064"/>
    <w:rsid w:val="001836B6"/>
    <w:rsid w:val="001836DF"/>
    <w:rsid w:val="00183733"/>
    <w:rsid w:val="001837AB"/>
    <w:rsid w:val="00183CB7"/>
    <w:rsid w:val="00183CC6"/>
    <w:rsid w:val="00183F11"/>
    <w:rsid w:val="001840F5"/>
    <w:rsid w:val="0018410D"/>
    <w:rsid w:val="00184292"/>
    <w:rsid w:val="00184411"/>
    <w:rsid w:val="00184412"/>
    <w:rsid w:val="001844AD"/>
    <w:rsid w:val="001845D1"/>
    <w:rsid w:val="0018463C"/>
    <w:rsid w:val="00184658"/>
    <w:rsid w:val="0018484A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94C"/>
    <w:rsid w:val="00190BD5"/>
    <w:rsid w:val="00190C05"/>
    <w:rsid w:val="00190C5A"/>
    <w:rsid w:val="00190D28"/>
    <w:rsid w:val="00191166"/>
    <w:rsid w:val="00191445"/>
    <w:rsid w:val="001914CB"/>
    <w:rsid w:val="00191727"/>
    <w:rsid w:val="0019183F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743"/>
    <w:rsid w:val="00194955"/>
    <w:rsid w:val="00194B6F"/>
    <w:rsid w:val="00194D75"/>
    <w:rsid w:val="00194DCF"/>
    <w:rsid w:val="001950D5"/>
    <w:rsid w:val="001952A4"/>
    <w:rsid w:val="001953A8"/>
    <w:rsid w:val="001953D5"/>
    <w:rsid w:val="001953E4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866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79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BE"/>
    <w:rsid w:val="001A324F"/>
    <w:rsid w:val="001A3273"/>
    <w:rsid w:val="001A35BF"/>
    <w:rsid w:val="001A36CF"/>
    <w:rsid w:val="001A3974"/>
    <w:rsid w:val="001A39DB"/>
    <w:rsid w:val="001A3ADF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308"/>
    <w:rsid w:val="001A53BF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FE"/>
    <w:rsid w:val="001A6B82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AB7"/>
    <w:rsid w:val="001B0BF8"/>
    <w:rsid w:val="001B0E78"/>
    <w:rsid w:val="001B0EB8"/>
    <w:rsid w:val="001B108E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B9"/>
    <w:rsid w:val="001B23D5"/>
    <w:rsid w:val="001B28A9"/>
    <w:rsid w:val="001B2993"/>
    <w:rsid w:val="001B29C3"/>
    <w:rsid w:val="001B2C06"/>
    <w:rsid w:val="001B2C18"/>
    <w:rsid w:val="001B2DBF"/>
    <w:rsid w:val="001B2E48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D63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EA"/>
    <w:rsid w:val="001B6248"/>
    <w:rsid w:val="001B6740"/>
    <w:rsid w:val="001B680C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46"/>
    <w:rsid w:val="001C22AC"/>
    <w:rsid w:val="001C2606"/>
    <w:rsid w:val="001C2865"/>
    <w:rsid w:val="001C2A8B"/>
    <w:rsid w:val="001C2D5E"/>
    <w:rsid w:val="001C2E7C"/>
    <w:rsid w:val="001C2FE6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A9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934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155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0C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C0C"/>
    <w:rsid w:val="001D5D4A"/>
    <w:rsid w:val="001D5F79"/>
    <w:rsid w:val="001D5FD3"/>
    <w:rsid w:val="001D6056"/>
    <w:rsid w:val="001D6080"/>
    <w:rsid w:val="001D63D6"/>
    <w:rsid w:val="001D64AE"/>
    <w:rsid w:val="001D64D3"/>
    <w:rsid w:val="001D65E6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67D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A2C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56B"/>
    <w:rsid w:val="001E266E"/>
    <w:rsid w:val="001E29CD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C14"/>
    <w:rsid w:val="001E5D1F"/>
    <w:rsid w:val="001E5F64"/>
    <w:rsid w:val="001E613A"/>
    <w:rsid w:val="001E6186"/>
    <w:rsid w:val="001E6199"/>
    <w:rsid w:val="001E6313"/>
    <w:rsid w:val="001E64FE"/>
    <w:rsid w:val="001E6570"/>
    <w:rsid w:val="001E6A06"/>
    <w:rsid w:val="001E6A87"/>
    <w:rsid w:val="001E6A92"/>
    <w:rsid w:val="001E6BDA"/>
    <w:rsid w:val="001E6C1B"/>
    <w:rsid w:val="001E6C98"/>
    <w:rsid w:val="001E6DE5"/>
    <w:rsid w:val="001E7173"/>
    <w:rsid w:val="001E719A"/>
    <w:rsid w:val="001E71F0"/>
    <w:rsid w:val="001E750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9A"/>
    <w:rsid w:val="001F0DDF"/>
    <w:rsid w:val="001F0E8D"/>
    <w:rsid w:val="001F1116"/>
    <w:rsid w:val="001F11F0"/>
    <w:rsid w:val="001F134C"/>
    <w:rsid w:val="001F1545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CA0"/>
    <w:rsid w:val="001F3E14"/>
    <w:rsid w:val="001F41F4"/>
    <w:rsid w:val="001F4210"/>
    <w:rsid w:val="001F42DA"/>
    <w:rsid w:val="001F45E8"/>
    <w:rsid w:val="001F4650"/>
    <w:rsid w:val="001F4706"/>
    <w:rsid w:val="001F4817"/>
    <w:rsid w:val="001F48BF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E45"/>
    <w:rsid w:val="001F6EE9"/>
    <w:rsid w:val="001F71F8"/>
    <w:rsid w:val="001F7291"/>
    <w:rsid w:val="001F7317"/>
    <w:rsid w:val="001F7408"/>
    <w:rsid w:val="001F7555"/>
    <w:rsid w:val="001F7647"/>
    <w:rsid w:val="001F78E8"/>
    <w:rsid w:val="001F798D"/>
    <w:rsid w:val="001F7BB8"/>
    <w:rsid w:val="001F7D65"/>
    <w:rsid w:val="001F7DD6"/>
    <w:rsid w:val="00200094"/>
    <w:rsid w:val="002000F1"/>
    <w:rsid w:val="002000F2"/>
    <w:rsid w:val="002000FC"/>
    <w:rsid w:val="002001B9"/>
    <w:rsid w:val="00200590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776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64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259"/>
    <w:rsid w:val="0020760F"/>
    <w:rsid w:val="00207613"/>
    <w:rsid w:val="00207847"/>
    <w:rsid w:val="00207979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4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81F"/>
    <w:rsid w:val="00214E0D"/>
    <w:rsid w:val="00214E26"/>
    <w:rsid w:val="00214F12"/>
    <w:rsid w:val="0021512E"/>
    <w:rsid w:val="002151FA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14B"/>
    <w:rsid w:val="00217381"/>
    <w:rsid w:val="00217685"/>
    <w:rsid w:val="002178E4"/>
    <w:rsid w:val="0021797D"/>
    <w:rsid w:val="00217AB1"/>
    <w:rsid w:val="00217C32"/>
    <w:rsid w:val="00217CE8"/>
    <w:rsid w:val="00217F66"/>
    <w:rsid w:val="0022003A"/>
    <w:rsid w:val="002201D2"/>
    <w:rsid w:val="002201F0"/>
    <w:rsid w:val="002202EC"/>
    <w:rsid w:val="00220441"/>
    <w:rsid w:val="002204ED"/>
    <w:rsid w:val="0022073E"/>
    <w:rsid w:val="002208BE"/>
    <w:rsid w:val="0022091D"/>
    <w:rsid w:val="00220A5F"/>
    <w:rsid w:val="00220C85"/>
    <w:rsid w:val="00220E92"/>
    <w:rsid w:val="00221022"/>
    <w:rsid w:val="00221127"/>
    <w:rsid w:val="0022135D"/>
    <w:rsid w:val="00221989"/>
    <w:rsid w:val="00221A25"/>
    <w:rsid w:val="00221AD1"/>
    <w:rsid w:val="00221B3B"/>
    <w:rsid w:val="00221EA5"/>
    <w:rsid w:val="00221F85"/>
    <w:rsid w:val="0022204A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04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4E3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429"/>
    <w:rsid w:val="00233440"/>
    <w:rsid w:val="002337C0"/>
    <w:rsid w:val="00233A5F"/>
    <w:rsid w:val="00233D48"/>
    <w:rsid w:val="00233EE4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EFF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85"/>
    <w:rsid w:val="002422D2"/>
    <w:rsid w:val="002422F0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47"/>
    <w:rsid w:val="002449F4"/>
    <w:rsid w:val="00244E8D"/>
    <w:rsid w:val="00244ED7"/>
    <w:rsid w:val="00244F32"/>
    <w:rsid w:val="00244F6B"/>
    <w:rsid w:val="00244FF2"/>
    <w:rsid w:val="00245101"/>
    <w:rsid w:val="0024520E"/>
    <w:rsid w:val="0024530E"/>
    <w:rsid w:val="0024548C"/>
    <w:rsid w:val="00245492"/>
    <w:rsid w:val="00245624"/>
    <w:rsid w:val="00245A41"/>
    <w:rsid w:val="00245B70"/>
    <w:rsid w:val="00245C0D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930"/>
    <w:rsid w:val="00246AC2"/>
    <w:rsid w:val="00246BEB"/>
    <w:rsid w:val="00246C4A"/>
    <w:rsid w:val="00246C52"/>
    <w:rsid w:val="00246E0F"/>
    <w:rsid w:val="00246E60"/>
    <w:rsid w:val="00246EB6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0E6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573"/>
    <w:rsid w:val="00252668"/>
    <w:rsid w:val="00252AEF"/>
    <w:rsid w:val="00252BC4"/>
    <w:rsid w:val="00252E2A"/>
    <w:rsid w:val="00252E5E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5F0"/>
    <w:rsid w:val="00254676"/>
    <w:rsid w:val="0025476C"/>
    <w:rsid w:val="00254869"/>
    <w:rsid w:val="002549DC"/>
    <w:rsid w:val="00254A98"/>
    <w:rsid w:val="00254AE8"/>
    <w:rsid w:val="00254B04"/>
    <w:rsid w:val="00254D05"/>
    <w:rsid w:val="002553DC"/>
    <w:rsid w:val="002554F7"/>
    <w:rsid w:val="0025562B"/>
    <w:rsid w:val="00255986"/>
    <w:rsid w:val="00255BE7"/>
    <w:rsid w:val="00255C1B"/>
    <w:rsid w:val="00255C8A"/>
    <w:rsid w:val="00255DA7"/>
    <w:rsid w:val="00255EDA"/>
    <w:rsid w:val="0025625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07D"/>
    <w:rsid w:val="00257093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FAD"/>
    <w:rsid w:val="00260FB1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5D7"/>
    <w:rsid w:val="002628D0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627"/>
    <w:rsid w:val="00263664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791"/>
    <w:rsid w:val="00267AAF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7A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67"/>
    <w:rsid w:val="0027239B"/>
    <w:rsid w:val="002723CB"/>
    <w:rsid w:val="0027242C"/>
    <w:rsid w:val="00272474"/>
    <w:rsid w:val="00272529"/>
    <w:rsid w:val="0027257A"/>
    <w:rsid w:val="002726D1"/>
    <w:rsid w:val="00272736"/>
    <w:rsid w:val="002727A8"/>
    <w:rsid w:val="002729A9"/>
    <w:rsid w:val="002729F1"/>
    <w:rsid w:val="00272CDA"/>
    <w:rsid w:val="00272D06"/>
    <w:rsid w:val="00272D44"/>
    <w:rsid w:val="00272F80"/>
    <w:rsid w:val="00272FEB"/>
    <w:rsid w:val="002731B5"/>
    <w:rsid w:val="002733F6"/>
    <w:rsid w:val="0027363A"/>
    <w:rsid w:val="00273644"/>
    <w:rsid w:val="00273679"/>
    <w:rsid w:val="002736A1"/>
    <w:rsid w:val="0027383C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BF5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AD"/>
    <w:rsid w:val="002768E3"/>
    <w:rsid w:val="0027711B"/>
    <w:rsid w:val="0027732F"/>
    <w:rsid w:val="00277512"/>
    <w:rsid w:val="002776BD"/>
    <w:rsid w:val="00277771"/>
    <w:rsid w:val="002777E4"/>
    <w:rsid w:val="002779B6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6F5"/>
    <w:rsid w:val="0028073A"/>
    <w:rsid w:val="00280960"/>
    <w:rsid w:val="00280B83"/>
    <w:rsid w:val="00280D1D"/>
    <w:rsid w:val="00280E31"/>
    <w:rsid w:val="00281222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B96"/>
    <w:rsid w:val="00284C7A"/>
    <w:rsid w:val="00284E7F"/>
    <w:rsid w:val="00284E89"/>
    <w:rsid w:val="0028520D"/>
    <w:rsid w:val="002853BC"/>
    <w:rsid w:val="0028550D"/>
    <w:rsid w:val="00285520"/>
    <w:rsid w:val="00285864"/>
    <w:rsid w:val="00285894"/>
    <w:rsid w:val="00285A56"/>
    <w:rsid w:val="00285BE4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AE5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1FEE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3F73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AC4"/>
    <w:rsid w:val="002A0BB1"/>
    <w:rsid w:val="002A0E1A"/>
    <w:rsid w:val="002A0EA9"/>
    <w:rsid w:val="002A0F5F"/>
    <w:rsid w:val="002A1089"/>
    <w:rsid w:val="002A10D7"/>
    <w:rsid w:val="002A11FB"/>
    <w:rsid w:val="002A1354"/>
    <w:rsid w:val="002A1411"/>
    <w:rsid w:val="002A154B"/>
    <w:rsid w:val="002A18D8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467"/>
    <w:rsid w:val="002A29F3"/>
    <w:rsid w:val="002A2CB4"/>
    <w:rsid w:val="002A2D66"/>
    <w:rsid w:val="002A2EAD"/>
    <w:rsid w:val="002A2F93"/>
    <w:rsid w:val="002A2FB8"/>
    <w:rsid w:val="002A31FF"/>
    <w:rsid w:val="002A3549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895"/>
    <w:rsid w:val="002A4918"/>
    <w:rsid w:val="002A4A62"/>
    <w:rsid w:val="002A4ABC"/>
    <w:rsid w:val="002A4B7D"/>
    <w:rsid w:val="002A4CD2"/>
    <w:rsid w:val="002A4D61"/>
    <w:rsid w:val="002A4DA0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68D"/>
    <w:rsid w:val="002A58B8"/>
    <w:rsid w:val="002A5BF4"/>
    <w:rsid w:val="002A5BFE"/>
    <w:rsid w:val="002A5EF5"/>
    <w:rsid w:val="002A5FC1"/>
    <w:rsid w:val="002A601D"/>
    <w:rsid w:val="002A619D"/>
    <w:rsid w:val="002A61D7"/>
    <w:rsid w:val="002A61DC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6F"/>
    <w:rsid w:val="002A7AB4"/>
    <w:rsid w:val="002A7C20"/>
    <w:rsid w:val="002A7CE9"/>
    <w:rsid w:val="002A7E4A"/>
    <w:rsid w:val="002A7E7D"/>
    <w:rsid w:val="002B02B8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13C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468"/>
    <w:rsid w:val="002B2537"/>
    <w:rsid w:val="002B25E8"/>
    <w:rsid w:val="002B27AE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4DD"/>
    <w:rsid w:val="002C0601"/>
    <w:rsid w:val="002C07B2"/>
    <w:rsid w:val="002C0818"/>
    <w:rsid w:val="002C0BB0"/>
    <w:rsid w:val="002C0D11"/>
    <w:rsid w:val="002C0DAD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4D"/>
    <w:rsid w:val="002C3AE4"/>
    <w:rsid w:val="002C3B3D"/>
    <w:rsid w:val="002C3D6E"/>
    <w:rsid w:val="002C3D7E"/>
    <w:rsid w:val="002C3E89"/>
    <w:rsid w:val="002C42AA"/>
    <w:rsid w:val="002C44E6"/>
    <w:rsid w:val="002C4991"/>
    <w:rsid w:val="002C4A67"/>
    <w:rsid w:val="002C4A88"/>
    <w:rsid w:val="002C4AF6"/>
    <w:rsid w:val="002C4B29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5C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1F32"/>
    <w:rsid w:val="002D2270"/>
    <w:rsid w:val="002D2290"/>
    <w:rsid w:val="002D24B0"/>
    <w:rsid w:val="002D2680"/>
    <w:rsid w:val="002D26FF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5AF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07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496"/>
    <w:rsid w:val="002E45D1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4BD"/>
    <w:rsid w:val="002E56F0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A3F"/>
    <w:rsid w:val="002E7C18"/>
    <w:rsid w:val="002E7CD1"/>
    <w:rsid w:val="002E7F4D"/>
    <w:rsid w:val="002F0045"/>
    <w:rsid w:val="002F00F0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93E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0E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120"/>
    <w:rsid w:val="002F63ED"/>
    <w:rsid w:val="002F6795"/>
    <w:rsid w:val="002F6AC6"/>
    <w:rsid w:val="002F6BDA"/>
    <w:rsid w:val="002F6C18"/>
    <w:rsid w:val="002F70C0"/>
    <w:rsid w:val="002F7104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7E"/>
    <w:rsid w:val="003003AD"/>
    <w:rsid w:val="003005C3"/>
    <w:rsid w:val="00300869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3E5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A20"/>
    <w:rsid w:val="00302B48"/>
    <w:rsid w:val="00302BC6"/>
    <w:rsid w:val="00302BE2"/>
    <w:rsid w:val="00302C77"/>
    <w:rsid w:val="00302EDE"/>
    <w:rsid w:val="00302F16"/>
    <w:rsid w:val="00302F93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4FF1"/>
    <w:rsid w:val="0030504A"/>
    <w:rsid w:val="00305353"/>
    <w:rsid w:val="00305568"/>
    <w:rsid w:val="00305A4E"/>
    <w:rsid w:val="00305B64"/>
    <w:rsid w:val="00305F50"/>
    <w:rsid w:val="0030615E"/>
    <w:rsid w:val="00306306"/>
    <w:rsid w:val="003063D0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5C2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3FB2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C3A"/>
    <w:rsid w:val="00316C58"/>
    <w:rsid w:val="00316CD2"/>
    <w:rsid w:val="00316E6E"/>
    <w:rsid w:val="00316E8B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9FD"/>
    <w:rsid w:val="00317C5E"/>
    <w:rsid w:val="0032013F"/>
    <w:rsid w:val="0032018E"/>
    <w:rsid w:val="003201FC"/>
    <w:rsid w:val="003202FC"/>
    <w:rsid w:val="003206C2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1B80"/>
    <w:rsid w:val="003224B5"/>
    <w:rsid w:val="003228E9"/>
    <w:rsid w:val="00322AFC"/>
    <w:rsid w:val="00322BC3"/>
    <w:rsid w:val="00322C2B"/>
    <w:rsid w:val="00322E1C"/>
    <w:rsid w:val="00322E3B"/>
    <w:rsid w:val="003232E3"/>
    <w:rsid w:val="003232F7"/>
    <w:rsid w:val="0032336A"/>
    <w:rsid w:val="003238BA"/>
    <w:rsid w:val="00323A46"/>
    <w:rsid w:val="00323A76"/>
    <w:rsid w:val="00323C8A"/>
    <w:rsid w:val="00323FAD"/>
    <w:rsid w:val="00324089"/>
    <w:rsid w:val="003244B3"/>
    <w:rsid w:val="0032466A"/>
    <w:rsid w:val="00324701"/>
    <w:rsid w:val="00324835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4FEE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9D8"/>
    <w:rsid w:val="00335A8E"/>
    <w:rsid w:val="00335CBA"/>
    <w:rsid w:val="00335E2A"/>
    <w:rsid w:val="00336072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E7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84C"/>
    <w:rsid w:val="00341B5A"/>
    <w:rsid w:val="00341CFA"/>
    <w:rsid w:val="00341D54"/>
    <w:rsid w:val="00341D93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09"/>
    <w:rsid w:val="00346F47"/>
    <w:rsid w:val="00346F99"/>
    <w:rsid w:val="0034745C"/>
    <w:rsid w:val="003474CD"/>
    <w:rsid w:val="003476E3"/>
    <w:rsid w:val="003477D8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444"/>
    <w:rsid w:val="003505AD"/>
    <w:rsid w:val="003505D1"/>
    <w:rsid w:val="00350631"/>
    <w:rsid w:val="003507F3"/>
    <w:rsid w:val="00350BB9"/>
    <w:rsid w:val="00350CCE"/>
    <w:rsid w:val="00350CFA"/>
    <w:rsid w:val="00350DD1"/>
    <w:rsid w:val="00350E35"/>
    <w:rsid w:val="00350E54"/>
    <w:rsid w:val="00350EE7"/>
    <w:rsid w:val="0035111C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5D"/>
    <w:rsid w:val="0035216E"/>
    <w:rsid w:val="003523B5"/>
    <w:rsid w:val="00352427"/>
    <w:rsid w:val="00352594"/>
    <w:rsid w:val="003525F6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203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8ED"/>
    <w:rsid w:val="003619F9"/>
    <w:rsid w:val="00361B1A"/>
    <w:rsid w:val="00361B30"/>
    <w:rsid w:val="00361CCD"/>
    <w:rsid w:val="00361DE1"/>
    <w:rsid w:val="00362085"/>
    <w:rsid w:val="0036227D"/>
    <w:rsid w:val="0036262C"/>
    <w:rsid w:val="00362981"/>
    <w:rsid w:val="003629AA"/>
    <w:rsid w:val="00362A27"/>
    <w:rsid w:val="00362C5A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52"/>
    <w:rsid w:val="003658CA"/>
    <w:rsid w:val="0036590C"/>
    <w:rsid w:val="00365C23"/>
    <w:rsid w:val="00365DB8"/>
    <w:rsid w:val="003665C5"/>
    <w:rsid w:val="003667E1"/>
    <w:rsid w:val="003669A7"/>
    <w:rsid w:val="00366B3A"/>
    <w:rsid w:val="00366C5F"/>
    <w:rsid w:val="00366F02"/>
    <w:rsid w:val="0036736A"/>
    <w:rsid w:val="00367520"/>
    <w:rsid w:val="003675A9"/>
    <w:rsid w:val="003677B2"/>
    <w:rsid w:val="003678B6"/>
    <w:rsid w:val="00367BC3"/>
    <w:rsid w:val="00370025"/>
    <w:rsid w:val="00370285"/>
    <w:rsid w:val="00370483"/>
    <w:rsid w:val="003704EE"/>
    <w:rsid w:val="0037063D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0D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EA1"/>
    <w:rsid w:val="00374F06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2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77C28"/>
    <w:rsid w:val="003802DB"/>
    <w:rsid w:val="00380543"/>
    <w:rsid w:val="00380568"/>
    <w:rsid w:val="003805EF"/>
    <w:rsid w:val="00380602"/>
    <w:rsid w:val="0038086B"/>
    <w:rsid w:val="00380892"/>
    <w:rsid w:val="00380BBD"/>
    <w:rsid w:val="00380C09"/>
    <w:rsid w:val="0038155B"/>
    <w:rsid w:val="0038174B"/>
    <w:rsid w:val="003817D5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2D7"/>
    <w:rsid w:val="003843DE"/>
    <w:rsid w:val="00384500"/>
    <w:rsid w:val="00384747"/>
    <w:rsid w:val="003848D9"/>
    <w:rsid w:val="00384BC0"/>
    <w:rsid w:val="00384E7B"/>
    <w:rsid w:val="00384EF5"/>
    <w:rsid w:val="00384EFD"/>
    <w:rsid w:val="003852CC"/>
    <w:rsid w:val="003855C1"/>
    <w:rsid w:val="003857EF"/>
    <w:rsid w:val="00385866"/>
    <w:rsid w:val="00385A70"/>
    <w:rsid w:val="00385BD7"/>
    <w:rsid w:val="00385DED"/>
    <w:rsid w:val="003861EC"/>
    <w:rsid w:val="00386688"/>
    <w:rsid w:val="00386800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4CD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2E62"/>
    <w:rsid w:val="003930A9"/>
    <w:rsid w:val="003932C5"/>
    <w:rsid w:val="00393563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387"/>
    <w:rsid w:val="00395469"/>
    <w:rsid w:val="003956F2"/>
    <w:rsid w:val="003956FE"/>
    <w:rsid w:val="00395794"/>
    <w:rsid w:val="00395813"/>
    <w:rsid w:val="003958F1"/>
    <w:rsid w:val="0039598F"/>
    <w:rsid w:val="003959F9"/>
    <w:rsid w:val="00395C41"/>
    <w:rsid w:val="00396057"/>
    <w:rsid w:val="003960D2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6DF1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C1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A22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3DDA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698"/>
    <w:rsid w:val="003A5865"/>
    <w:rsid w:val="003A58DA"/>
    <w:rsid w:val="003A590E"/>
    <w:rsid w:val="003A5EC6"/>
    <w:rsid w:val="003A5F48"/>
    <w:rsid w:val="003A5FB3"/>
    <w:rsid w:val="003A60FC"/>
    <w:rsid w:val="003A61AD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847"/>
    <w:rsid w:val="003B0B4D"/>
    <w:rsid w:val="003B0D72"/>
    <w:rsid w:val="003B0EA4"/>
    <w:rsid w:val="003B0F0A"/>
    <w:rsid w:val="003B0FD2"/>
    <w:rsid w:val="003B10E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9B"/>
    <w:rsid w:val="003B3A8F"/>
    <w:rsid w:val="003B3E56"/>
    <w:rsid w:val="003B3FC2"/>
    <w:rsid w:val="003B4039"/>
    <w:rsid w:val="003B4084"/>
    <w:rsid w:val="003B40EB"/>
    <w:rsid w:val="003B4482"/>
    <w:rsid w:val="003B450E"/>
    <w:rsid w:val="003B47A6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0C2"/>
    <w:rsid w:val="003B62E3"/>
    <w:rsid w:val="003B6771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49E"/>
    <w:rsid w:val="003C1C5F"/>
    <w:rsid w:val="003C1DB5"/>
    <w:rsid w:val="003C1DD7"/>
    <w:rsid w:val="003C206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904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069"/>
    <w:rsid w:val="003C5118"/>
    <w:rsid w:val="003C56DA"/>
    <w:rsid w:val="003C5719"/>
    <w:rsid w:val="003C5722"/>
    <w:rsid w:val="003C5739"/>
    <w:rsid w:val="003C589B"/>
    <w:rsid w:val="003C5D9E"/>
    <w:rsid w:val="003C5ED9"/>
    <w:rsid w:val="003C6265"/>
    <w:rsid w:val="003C64CD"/>
    <w:rsid w:val="003C6580"/>
    <w:rsid w:val="003C680F"/>
    <w:rsid w:val="003C6BEC"/>
    <w:rsid w:val="003C6C01"/>
    <w:rsid w:val="003C6C4E"/>
    <w:rsid w:val="003C6CCB"/>
    <w:rsid w:val="003C6DA9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C5D"/>
    <w:rsid w:val="003D1F11"/>
    <w:rsid w:val="003D21E0"/>
    <w:rsid w:val="003D22AC"/>
    <w:rsid w:val="003D2301"/>
    <w:rsid w:val="003D2339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6D4"/>
    <w:rsid w:val="003D5717"/>
    <w:rsid w:val="003D57CB"/>
    <w:rsid w:val="003D5878"/>
    <w:rsid w:val="003D59FE"/>
    <w:rsid w:val="003D5C41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47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31"/>
    <w:rsid w:val="003E16FD"/>
    <w:rsid w:val="003E1868"/>
    <w:rsid w:val="003E1928"/>
    <w:rsid w:val="003E1978"/>
    <w:rsid w:val="003E1B00"/>
    <w:rsid w:val="003E1C4F"/>
    <w:rsid w:val="003E1CF4"/>
    <w:rsid w:val="003E220F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882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19"/>
    <w:rsid w:val="003E45C5"/>
    <w:rsid w:val="003E46B3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18"/>
    <w:rsid w:val="003E76BB"/>
    <w:rsid w:val="003E7706"/>
    <w:rsid w:val="003E78FA"/>
    <w:rsid w:val="003E7910"/>
    <w:rsid w:val="003E7C5E"/>
    <w:rsid w:val="003E7F51"/>
    <w:rsid w:val="003E7FBA"/>
    <w:rsid w:val="003F0127"/>
    <w:rsid w:val="003F038D"/>
    <w:rsid w:val="003F046A"/>
    <w:rsid w:val="003F0656"/>
    <w:rsid w:val="003F073C"/>
    <w:rsid w:val="003F0905"/>
    <w:rsid w:val="003F094B"/>
    <w:rsid w:val="003F0A23"/>
    <w:rsid w:val="003F0F7B"/>
    <w:rsid w:val="003F0FD4"/>
    <w:rsid w:val="003F114A"/>
    <w:rsid w:val="003F11DA"/>
    <w:rsid w:val="003F13D9"/>
    <w:rsid w:val="003F148D"/>
    <w:rsid w:val="003F19FF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296"/>
    <w:rsid w:val="003F23A7"/>
    <w:rsid w:val="003F23E4"/>
    <w:rsid w:val="003F242A"/>
    <w:rsid w:val="003F2443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605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39F"/>
    <w:rsid w:val="003F544B"/>
    <w:rsid w:val="003F560A"/>
    <w:rsid w:val="003F561F"/>
    <w:rsid w:val="003F582E"/>
    <w:rsid w:val="003F586D"/>
    <w:rsid w:val="003F58AC"/>
    <w:rsid w:val="003F5CCF"/>
    <w:rsid w:val="003F5CDF"/>
    <w:rsid w:val="003F62B4"/>
    <w:rsid w:val="003F6315"/>
    <w:rsid w:val="003F638D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81"/>
    <w:rsid w:val="003F7112"/>
    <w:rsid w:val="003F72F1"/>
    <w:rsid w:val="003F72F6"/>
    <w:rsid w:val="003F73A0"/>
    <w:rsid w:val="003F73D7"/>
    <w:rsid w:val="003F742D"/>
    <w:rsid w:val="003F7517"/>
    <w:rsid w:val="003F75DD"/>
    <w:rsid w:val="003F78AA"/>
    <w:rsid w:val="003F7908"/>
    <w:rsid w:val="003F7A7C"/>
    <w:rsid w:val="003F7DFF"/>
    <w:rsid w:val="003F7FCF"/>
    <w:rsid w:val="00400093"/>
    <w:rsid w:val="0040015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5BA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E3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10029"/>
    <w:rsid w:val="004101B0"/>
    <w:rsid w:val="0041029D"/>
    <w:rsid w:val="004102A7"/>
    <w:rsid w:val="004103C3"/>
    <w:rsid w:val="00410650"/>
    <w:rsid w:val="004107F6"/>
    <w:rsid w:val="00410BB2"/>
    <w:rsid w:val="00411230"/>
    <w:rsid w:val="00411250"/>
    <w:rsid w:val="004113E3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476"/>
    <w:rsid w:val="00413AC6"/>
    <w:rsid w:val="00413C4E"/>
    <w:rsid w:val="00413EE2"/>
    <w:rsid w:val="00413FF3"/>
    <w:rsid w:val="0041439D"/>
    <w:rsid w:val="00414598"/>
    <w:rsid w:val="004145AE"/>
    <w:rsid w:val="00414673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56"/>
    <w:rsid w:val="00415B89"/>
    <w:rsid w:val="00415D4E"/>
    <w:rsid w:val="00416091"/>
    <w:rsid w:val="0041616C"/>
    <w:rsid w:val="0041634C"/>
    <w:rsid w:val="00416403"/>
    <w:rsid w:val="004164AC"/>
    <w:rsid w:val="004164F7"/>
    <w:rsid w:val="004165D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4C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196"/>
    <w:rsid w:val="004222BF"/>
    <w:rsid w:val="004226E4"/>
    <w:rsid w:val="00422800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ED"/>
    <w:rsid w:val="004273A5"/>
    <w:rsid w:val="0042743A"/>
    <w:rsid w:val="0042746C"/>
    <w:rsid w:val="004276E3"/>
    <w:rsid w:val="0042792B"/>
    <w:rsid w:val="00427AB1"/>
    <w:rsid w:val="00427AC4"/>
    <w:rsid w:val="00427B26"/>
    <w:rsid w:val="00427B9D"/>
    <w:rsid w:val="00427BFB"/>
    <w:rsid w:val="00427D73"/>
    <w:rsid w:val="00427E67"/>
    <w:rsid w:val="00430178"/>
    <w:rsid w:val="0043042C"/>
    <w:rsid w:val="0043046A"/>
    <w:rsid w:val="00430495"/>
    <w:rsid w:val="0043063B"/>
    <w:rsid w:val="00430733"/>
    <w:rsid w:val="00430802"/>
    <w:rsid w:val="00430A75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F4"/>
    <w:rsid w:val="00435A56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534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902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16E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1C"/>
    <w:rsid w:val="00445150"/>
    <w:rsid w:val="00445189"/>
    <w:rsid w:val="00445513"/>
    <w:rsid w:val="00445616"/>
    <w:rsid w:val="00445625"/>
    <w:rsid w:val="00445811"/>
    <w:rsid w:val="004458DD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540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6D"/>
    <w:rsid w:val="004479BB"/>
    <w:rsid w:val="00447CCD"/>
    <w:rsid w:val="00447E54"/>
    <w:rsid w:val="0045039C"/>
    <w:rsid w:val="004504D2"/>
    <w:rsid w:val="00450778"/>
    <w:rsid w:val="00450997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C9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2B"/>
    <w:rsid w:val="004543E4"/>
    <w:rsid w:val="004544B3"/>
    <w:rsid w:val="004548E5"/>
    <w:rsid w:val="00454ACD"/>
    <w:rsid w:val="00454B50"/>
    <w:rsid w:val="00454C7A"/>
    <w:rsid w:val="00454C99"/>
    <w:rsid w:val="00454E34"/>
    <w:rsid w:val="00454F08"/>
    <w:rsid w:val="00454F85"/>
    <w:rsid w:val="004550EC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010"/>
    <w:rsid w:val="004572B0"/>
    <w:rsid w:val="004573B3"/>
    <w:rsid w:val="0045742D"/>
    <w:rsid w:val="00457462"/>
    <w:rsid w:val="0045798D"/>
    <w:rsid w:val="00457A40"/>
    <w:rsid w:val="00457B27"/>
    <w:rsid w:val="00457BBC"/>
    <w:rsid w:val="00457C4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4E9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7CB"/>
    <w:rsid w:val="00462AE4"/>
    <w:rsid w:val="00462B09"/>
    <w:rsid w:val="00462B31"/>
    <w:rsid w:val="00462C65"/>
    <w:rsid w:val="00462E98"/>
    <w:rsid w:val="00462F1D"/>
    <w:rsid w:val="00462FED"/>
    <w:rsid w:val="004632A4"/>
    <w:rsid w:val="004632F8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6A08"/>
    <w:rsid w:val="00466AB4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3A0"/>
    <w:rsid w:val="00471515"/>
    <w:rsid w:val="0047166D"/>
    <w:rsid w:val="00471856"/>
    <w:rsid w:val="00471926"/>
    <w:rsid w:val="00471DB0"/>
    <w:rsid w:val="00471FAB"/>
    <w:rsid w:val="0047212F"/>
    <w:rsid w:val="0047227B"/>
    <w:rsid w:val="0047249A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3D4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10C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CEE"/>
    <w:rsid w:val="00475D13"/>
    <w:rsid w:val="00475E50"/>
    <w:rsid w:val="00475E54"/>
    <w:rsid w:val="00475F90"/>
    <w:rsid w:val="00475FB2"/>
    <w:rsid w:val="004760AF"/>
    <w:rsid w:val="004761B0"/>
    <w:rsid w:val="004764B3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9A"/>
    <w:rsid w:val="00476EAE"/>
    <w:rsid w:val="004772E8"/>
    <w:rsid w:val="004774C5"/>
    <w:rsid w:val="004774EA"/>
    <w:rsid w:val="004775ED"/>
    <w:rsid w:val="004778C0"/>
    <w:rsid w:val="00477B60"/>
    <w:rsid w:val="00480247"/>
    <w:rsid w:val="004803A8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3E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5FB"/>
    <w:rsid w:val="0048762E"/>
    <w:rsid w:val="0048765D"/>
    <w:rsid w:val="00487866"/>
    <w:rsid w:val="00487A6F"/>
    <w:rsid w:val="00487C04"/>
    <w:rsid w:val="00487DD0"/>
    <w:rsid w:val="00487F28"/>
    <w:rsid w:val="00490185"/>
    <w:rsid w:val="00490274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0ED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E00"/>
    <w:rsid w:val="004A0F61"/>
    <w:rsid w:val="004A1437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1DC9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BEE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484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BE2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946"/>
    <w:rsid w:val="004B3C3F"/>
    <w:rsid w:val="004B3CCC"/>
    <w:rsid w:val="004B3D79"/>
    <w:rsid w:val="004B3E0A"/>
    <w:rsid w:val="004B4071"/>
    <w:rsid w:val="004B43DA"/>
    <w:rsid w:val="004B446F"/>
    <w:rsid w:val="004B45A2"/>
    <w:rsid w:val="004B46C3"/>
    <w:rsid w:val="004B4789"/>
    <w:rsid w:val="004B4A0F"/>
    <w:rsid w:val="004B4C7C"/>
    <w:rsid w:val="004B4F6B"/>
    <w:rsid w:val="004B50E0"/>
    <w:rsid w:val="004B5267"/>
    <w:rsid w:val="004B556C"/>
    <w:rsid w:val="004B55EC"/>
    <w:rsid w:val="004B5A92"/>
    <w:rsid w:val="004B5AE3"/>
    <w:rsid w:val="004B5B2C"/>
    <w:rsid w:val="004B5C33"/>
    <w:rsid w:val="004B5C3A"/>
    <w:rsid w:val="004B612D"/>
    <w:rsid w:val="004B624C"/>
    <w:rsid w:val="004B6301"/>
    <w:rsid w:val="004B64EA"/>
    <w:rsid w:val="004B650B"/>
    <w:rsid w:val="004B6697"/>
    <w:rsid w:val="004B682D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5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BA4"/>
    <w:rsid w:val="004C1BAE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01A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6DC"/>
    <w:rsid w:val="004C5A41"/>
    <w:rsid w:val="004C5B40"/>
    <w:rsid w:val="004C5C44"/>
    <w:rsid w:val="004C5C84"/>
    <w:rsid w:val="004C5EF0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7F6"/>
    <w:rsid w:val="004D1A0E"/>
    <w:rsid w:val="004D1A33"/>
    <w:rsid w:val="004D1B35"/>
    <w:rsid w:val="004D1C35"/>
    <w:rsid w:val="004D1D64"/>
    <w:rsid w:val="004D1DBB"/>
    <w:rsid w:val="004D1F5D"/>
    <w:rsid w:val="004D2085"/>
    <w:rsid w:val="004D2462"/>
    <w:rsid w:val="004D2474"/>
    <w:rsid w:val="004D25F2"/>
    <w:rsid w:val="004D27C4"/>
    <w:rsid w:val="004D2855"/>
    <w:rsid w:val="004D2870"/>
    <w:rsid w:val="004D2C9A"/>
    <w:rsid w:val="004D2E57"/>
    <w:rsid w:val="004D30AD"/>
    <w:rsid w:val="004D30D0"/>
    <w:rsid w:val="004D3100"/>
    <w:rsid w:val="004D3201"/>
    <w:rsid w:val="004D3251"/>
    <w:rsid w:val="004D3403"/>
    <w:rsid w:val="004D37A6"/>
    <w:rsid w:val="004D37E1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12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AF8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C1A"/>
    <w:rsid w:val="004D70E1"/>
    <w:rsid w:val="004D710C"/>
    <w:rsid w:val="004D766C"/>
    <w:rsid w:val="004D7885"/>
    <w:rsid w:val="004E0033"/>
    <w:rsid w:val="004E00F1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923"/>
    <w:rsid w:val="004E1AB1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190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2E0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5E70"/>
    <w:rsid w:val="004E6158"/>
    <w:rsid w:val="004E6184"/>
    <w:rsid w:val="004E61CC"/>
    <w:rsid w:val="004E6331"/>
    <w:rsid w:val="004E6385"/>
    <w:rsid w:val="004E6463"/>
    <w:rsid w:val="004E655B"/>
    <w:rsid w:val="004E6746"/>
    <w:rsid w:val="004E67F2"/>
    <w:rsid w:val="004E687A"/>
    <w:rsid w:val="004E6CEA"/>
    <w:rsid w:val="004E6D1D"/>
    <w:rsid w:val="004E6D20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6C"/>
    <w:rsid w:val="004F01B4"/>
    <w:rsid w:val="004F020A"/>
    <w:rsid w:val="004F024C"/>
    <w:rsid w:val="004F086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7B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910"/>
    <w:rsid w:val="004F3BE0"/>
    <w:rsid w:val="004F3C92"/>
    <w:rsid w:val="004F3DD1"/>
    <w:rsid w:val="004F3E78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44D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1A8"/>
    <w:rsid w:val="004F735F"/>
    <w:rsid w:val="004F7373"/>
    <w:rsid w:val="004F73A5"/>
    <w:rsid w:val="004F740F"/>
    <w:rsid w:val="004F769B"/>
    <w:rsid w:val="004F76A6"/>
    <w:rsid w:val="004F77E9"/>
    <w:rsid w:val="004F77F3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3E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E"/>
    <w:rsid w:val="0050358A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4D2"/>
    <w:rsid w:val="00504639"/>
    <w:rsid w:val="00504986"/>
    <w:rsid w:val="00504BF5"/>
    <w:rsid w:val="00504C77"/>
    <w:rsid w:val="00504CBB"/>
    <w:rsid w:val="00504D71"/>
    <w:rsid w:val="00504D9B"/>
    <w:rsid w:val="00504F81"/>
    <w:rsid w:val="00505168"/>
    <w:rsid w:val="005055D4"/>
    <w:rsid w:val="005057FB"/>
    <w:rsid w:val="005058EC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08"/>
    <w:rsid w:val="00506458"/>
    <w:rsid w:val="005064CB"/>
    <w:rsid w:val="00506571"/>
    <w:rsid w:val="00506803"/>
    <w:rsid w:val="0050680A"/>
    <w:rsid w:val="005068BA"/>
    <w:rsid w:val="005068F0"/>
    <w:rsid w:val="00506980"/>
    <w:rsid w:val="00506991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6D5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4F9F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6409"/>
    <w:rsid w:val="00516470"/>
    <w:rsid w:val="00516576"/>
    <w:rsid w:val="00516632"/>
    <w:rsid w:val="0051692F"/>
    <w:rsid w:val="00516947"/>
    <w:rsid w:val="005169C8"/>
    <w:rsid w:val="00516A12"/>
    <w:rsid w:val="00516A69"/>
    <w:rsid w:val="00516B96"/>
    <w:rsid w:val="00516CDA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541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72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7E7"/>
    <w:rsid w:val="0052381F"/>
    <w:rsid w:val="00523E18"/>
    <w:rsid w:val="00523F32"/>
    <w:rsid w:val="0052422C"/>
    <w:rsid w:val="005244D5"/>
    <w:rsid w:val="00524625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DF"/>
    <w:rsid w:val="00530AFD"/>
    <w:rsid w:val="00530B51"/>
    <w:rsid w:val="00530B7E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0E1"/>
    <w:rsid w:val="00532292"/>
    <w:rsid w:val="005322F2"/>
    <w:rsid w:val="00532462"/>
    <w:rsid w:val="00532879"/>
    <w:rsid w:val="005328D8"/>
    <w:rsid w:val="00532B0F"/>
    <w:rsid w:val="00532B16"/>
    <w:rsid w:val="00532B23"/>
    <w:rsid w:val="00532C9D"/>
    <w:rsid w:val="00532E51"/>
    <w:rsid w:val="0053300A"/>
    <w:rsid w:val="005331C0"/>
    <w:rsid w:val="00533215"/>
    <w:rsid w:val="00533296"/>
    <w:rsid w:val="005333AE"/>
    <w:rsid w:val="00533495"/>
    <w:rsid w:val="005334E4"/>
    <w:rsid w:val="005335B3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0C"/>
    <w:rsid w:val="00534A54"/>
    <w:rsid w:val="00534AA6"/>
    <w:rsid w:val="00534C7B"/>
    <w:rsid w:val="00534C83"/>
    <w:rsid w:val="00534E9E"/>
    <w:rsid w:val="00534EE4"/>
    <w:rsid w:val="00534F21"/>
    <w:rsid w:val="00534F4C"/>
    <w:rsid w:val="005354AB"/>
    <w:rsid w:val="005357A8"/>
    <w:rsid w:val="005358A8"/>
    <w:rsid w:val="005358C0"/>
    <w:rsid w:val="00535970"/>
    <w:rsid w:val="00535A27"/>
    <w:rsid w:val="00535B60"/>
    <w:rsid w:val="00535B6E"/>
    <w:rsid w:val="00535B83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A87"/>
    <w:rsid w:val="00537BE9"/>
    <w:rsid w:val="00540055"/>
    <w:rsid w:val="0054006E"/>
    <w:rsid w:val="005400FB"/>
    <w:rsid w:val="00540147"/>
    <w:rsid w:val="00540249"/>
    <w:rsid w:val="00540299"/>
    <w:rsid w:val="005403A0"/>
    <w:rsid w:val="0054056A"/>
    <w:rsid w:val="00540690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05D"/>
    <w:rsid w:val="0054319A"/>
    <w:rsid w:val="0054348B"/>
    <w:rsid w:val="005434A1"/>
    <w:rsid w:val="005436D7"/>
    <w:rsid w:val="005436F6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1A6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1B"/>
    <w:rsid w:val="0055233E"/>
    <w:rsid w:val="005523AD"/>
    <w:rsid w:val="00552569"/>
    <w:rsid w:val="00552699"/>
    <w:rsid w:val="005526F0"/>
    <w:rsid w:val="005527CB"/>
    <w:rsid w:val="0055284D"/>
    <w:rsid w:val="005528E1"/>
    <w:rsid w:val="00552A6C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3DC3"/>
    <w:rsid w:val="0055410A"/>
    <w:rsid w:val="0055412B"/>
    <w:rsid w:val="005546A4"/>
    <w:rsid w:val="0055477D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9C"/>
    <w:rsid w:val="00557CAB"/>
    <w:rsid w:val="00557D87"/>
    <w:rsid w:val="00557FB7"/>
    <w:rsid w:val="00560029"/>
    <w:rsid w:val="00560278"/>
    <w:rsid w:val="005603F4"/>
    <w:rsid w:val="00560466"/>
    <w:rsid w:val="005607B8"/>
    <w:rsid w:val="00560817"/>
    <w:rsid w:val="00560AC9"/>
    <w:rsid w:val="00560D42"/>
    <w:rsid w:val="00560DF6"/>
    <w:rsid w:val="00560EFF"/>
    <w:rsid w:val="00560F99"/>
    <w:rsid w:val="005611E3"/>
    <w:rsid w:val="005611FF"/>
    <w:rsid w:val="00561250"/>
    <w:rsid w:val="0056134D"/>
    <w:rsid w:val="00561915"/>
    <w:rsid w:val="005619CF"/>
    <w:rsid w:val="00561A95"/>
    <w:rsid w:val="00561BE7"/>
    <w:rsid w:val="00561BF6"/>
    <w:rsid w:val="00561C41"/>
    <w:rsid w:val="00561C9B"/>
    <w:rsid w:val="00561FFA"/>
    <w:rsid w:val="00562485"/>
    <w:rsid w:val="00562488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E4"/>
    <w:rsid w:val="0056518E"/>
    <w:rsid w:val="00565586"/>
    <w:rsid w:val="005657DD"/>
    <w:rsid w:val="00565C36"/>
    <w:rsid w:val="00565D94"/>
    <w:rsid w:val="00565DA2"/>
    <w:rsid w:val="00565E25"/>
    <w:rsid w:val="005663E5"/>
    <w:rsid w:val="00566548"/>
    <w:rsid w:val="005665C8"/>
    <w:rsid w:val="00566739"/>
    <w:rsid w:val="00566971"/>
    <w:rsid w:val="00566A12"/>
    <w:rsid w:val="00566A2A"/>
    <w:rsid w:val="00566A38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BD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B4A"/>
    <w:rsid w:val="00572DEC"/>
    <w:rsid w:val="00572F26"/>
    <w:rsid w:val="00572F41"/>
    <w:rsid w:val="005730E6"/>
    <w:rsid w:val="005730FF"/>
    <w:rsid w:val="00573321"/>
    <w:rsid w:val="0057338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BA3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BEF"/>
    <w:rsid w:val="00576C37"/>
    <w:rsid w:val="00576CA4"/>
    <w:rsid w:val="00577368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77F81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842"/>
    <w:rsid w:val="00583C32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9D3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AD9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7CF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752"/>
    <w:rsid w:val="0059481A"/>
    <w:rsid w:val="0059486C"/>
    <w:rsid w:val="005949A9"/>
    <w:rsid w:val="00594C83"/>
    <w:rsid w:val="00594C97"/>
    <w:rsid w:val="00594E3F"/>
    <w:rsid w:val="00594EF8"/>
    <w:rsid w:val="00595092"/>
    <w:rsid w:val="0059513A"/>
    <w:rsid w:val="0059514A"/>
    <w:rsid w:val="0059518A"/>
    <w:rsid w:val="00595275"/>
    <w:rsid w:val="00595308"/>
    <w:rsid w:val="005955FC"/>
    <w:rsid w:val="00595696"/>
    <w:rsid w:val="00595777"/>
    <w:rsid w:val="005959CB"/>
    <w:rsid w:val="00595C7B"/>
    <w:rsid w:val="00595D52"/>
    <w:rsid w:val="00595DA2"/>
    <w:rsid w:val="00595E51"/>
    <w:rsid w:val="00595E99"/>
    <w:rsid w:val="00595FAB"/>
    <w:rsid w:val="005960E4"/>
    <w:rsid w:val="00596142"/>
    <w:rsid w:val="00596308"/>
    <w:rsid w:val="0059686E"/>
    <w:rsid w:val="005968C4"/>
    <w:rsid w:val="00596924"/>
    <w:rsid w:val="005969BA"/>
    <w:rsid w:val="00596A80"/>
    <w:rsid w:val="00596AD2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03C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26"/>
    <w:rsid w:val="005A1CC6"/>
    <w:rsid w:val="005A1EF4"/>
    <w:rsid w:val="005A2001"/>
    <w:rsid w:val="005A2155"/>
    <w:rsid w:val="005A2229"/>
    <w:rsid w:val="005A229A"/>
    <w:rsid w:val="005A23BE"/>
    <w:rsid w:val="005A24A7"/>
    <w:rsid w:val="005A24CC"/>
    <w:rsid w:val="005A2B3C"/>
    <w:rsid w:val="005A2BA7"/>
    <w:rsid w:val="005A2F25"/>
    <w:rsid w:val="005A320D"/>
    <w:rsid w:val="005A3330"/>
    <w:rsid w:val="005A33C5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6FD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A3A"/>
    <w:rsid w:val="005A6D02"/>
    <w:rsid w:val="005A6E83"/>
    <w:rsid w:val="005A6E87"/>
    <w:rsid w:val="005A6EBA"/>
    <w:rsid w:val="005A7093"/>
    <w:rsid w:val="005A7210"/>
    <w:rsid w:val="005A7234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5E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68"/>
    <w:rsid w:val="005B15F4"/>
    <w:rsid w:val="005B1640"/>
    <w:rsid w:val="005B16CC"/>
    <w:rsid w:val="005B18BB"/>
    <w:rsid w:val="005B193B"/>
    <w:rsid w:val="005B23EF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99F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6BD"/>
    <w:rsid w:val="005B5811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CD4"/>
    <w:rsid w:val="005B6D32"/>
    <w:rsid w:val="005B6E06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9F5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B29"/>
    <w:rsid w:val="005C0C08"/>
    <w:rsid w:val="005C0D61"/>
    <w:rsid w:val="005C0DDE"/>
    <w:rsid w:val="005C0FA9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08"/>
    <w:rsid w:val="005C376D"/>
    <w:rsid w:val="005C3CBC"/>
    <w:rsid w:val="005C3EBA"/>
    <w:rsid w:val="005C3F2F"/>
    <w:rsid w:val="005C408F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F9"/>
    <w:rsid w:val="005C69FA"/>
    <w:rsid w:val="005C6B26"/>
    <w:rsid w:val="005C6C67"/>
    <w:rsid w:val="005C6CDA"/>
    <w:rsid w:val="005C6FBF"/>
    <w:rsid w:val="005C7075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3C42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1FE"/>
    <w:rsid w:val="005D5239"/>
    <w:rsid w:val="005D5272"/>
    <w:rsid w:val="005D534A"/>
    <w:rsid w:val="005D5527"/>
    <w:rsid w:val="005D55BB"/>
    <w:rsid w:val="005D5933"/>
    <w:rsid w:val="005D5A34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C8B"/>
    <w:rsid w:val="005D6DF4"/>
    <w:rsid w:val="005D6E1C"/>
    <w:rsid w:val="005D6F57"/>
    <w:rsid w:val="005D71C7"/>
    <w:rsid w:val="005D7458"/>
    <w:rsid w:val="005D74F8"/>
    <w:rsid w:val="005D7539"/>
    <w:rsid w:val="005D76F4"/>
    <w:rsid w:val="005D7778"/>
    <w:rsid w:val="005D7972"/>
    <w:rsid w:val="005D7E04"/>
    <w:rsid w:val="005D7E52"/>
    <w:rsid w:val="005D7EB9"/>
    <w:rsid w:val="005E0082"/>
    <w:rsid w:val="005E06E1"/>
    <w:rsid w:val="005E07FF"/>
    <w:rsid w:val="005E0830"/>
    <w:rsid w:val="005E0899"/>
    <w:rsid w:val="005E0951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AF"/>
    <w:rsid w:val="005E2490"/>
    <w:rsid w:val="005E25D2"/>
    <w:rsid w:val="005E266A"/>
    <w:rsid w:val="005E2E8F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DF5"/>
    <w:rsid w:val="005E3E20"/>
    <w:rsid w:val="005E3FE1"/>
    <w:rsid w:val="005E3FFF"/>
    <w:rsid w:val="005E432C"/>
    <w:rsid w:val="005E43AD"/>
    <w:rsid w:val="005E44B2"/>
    <w:rsid w:val="005E44EE"/>
    <w:rsid w:val="005E4502"/>
    <w:rsid w:val="005E48F7"/>
    <w:rsid w:val="005E4CCB"/>
    <w:rsid w:val="005E52C1"/>
    <w:rsid w:val="005E545D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A39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90B"/>
    <w:rsid w:val="005F1A5D"/>
    <w:rsid w:val="005F1C88"/>
    <w:rsid w:val="005F1FE4"/>
    <w:rsid w:val="005F2517"/>
    <w:rsid w:val="005F2528"/>
    <w:rsid w:val="005F28DB"/>
    <w:rsid w:val="005F354D"/>
    <w:rsid w:val="005F369B"/>
    <w:rsid w:val="005F3730"/>
    <w:rsid w:val="005F37CE"/>
    <w:rsid w:val="005F3884"/>
    <w:rsid w:val="005F3955"/>
    <w:rsid w:val="005F39EC"/>
    <w:rsid w:val="005F3B6A"/>
    <w:rsid w:val="005F3C6B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5CC"/>
    <w:rsid w:val="005F46D9"/>
    <w:rsid w:val="005F4950"/>
    <w:rsid w:val="005F4CA6"/>
    <w:rsid w:val="005F4CCF"/>
    <w:rsid w:val="005F4D16"/>
    <w:rsid w:val="005F4D97"/>
    <w:rsid w:val="005F4FF8"/>
    <w:rsid w:val="005F5063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04E"/>
    <w:rsid w:val="005F64FD"/>
    <w:rsid w:val="005F660A"/>
    <w:rsid w:val="005F6697"/>
    <w:rsid w:val="005F66B3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0FB"/>
    <w:rsid w:val="005F7400"/>
    <w:rsid w:val="005F7516"/>
    <w:rsid w:val="005F7703"/>
    <w:rsid w:val="005F7771"/>
    <w:rsid w:val="005F7867"/>
    <w:rsid w:val="005F79F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69D"/>
    <w:rsid w:val="0060176C"/>
    <w:rsid w:val="0060194E"/>
    <w:rsid w:val="00601ACD"/>
    <w:rsid w:val="00601C9A"/>
    <w:rsid w:val="00601E1B"/>
    <w:rsid w:val="00601FCD"/>
    <w:rsid w:val="00602354"/>
    <w:rsid w:val="0060247D"/>
    <w:rsid w:val="0060254B"/>
    <w:rsid w:val="00602579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833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08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C3D"/>
    <w:rsid w:val="00611C82"/>
    <w:rsid w:val="00611F3B"/>
    <w:rsid w:val="00612073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897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567"/>
    <w:rsid w:val="0061675E"/>
    <w:rsid w:val="00616885"/>
    <w:rsid w:val="00616B0B"/>
    <w:rsid w:val="00616C27"/>
    <w:rsid w:val="00616F90"/>
    <w:rsid w:val="00617004"/>
    <w:rsid w:val="0061717B"/>
    <w:rsid w:val="0061717F"/>
    <w:rsid w:val="006175CF"/>
    <w:rsid w:val="006175E8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7E"/>
    <w:rsid w:val="006215DE"/>
    <w:rsid w:val="006217B4"/>
    <w:rsid w:val="006217DC"/>
    <w:rsid w:val="00621B6A"/>
    <w:rsid w:val="00621C0B"/>
    <w:rsid w:val="00621C2D"/>
    <w:rsid w:val="00621C72"/>
    <w:rsid w:val="00621CAD"/>
    <w:rsid w:val="00621FC5"/>
    <w:rsid w:val="00622000"/>
    <w:rsid w:val="006220A5"/>
    <w:rsid w:val="006222DE"/>
    <w:rsid w:val="0062251E"/>
    <w:rsid w:val="0062257C"/>
    <w:rsid w:val="006225C4"/>
    <w:rsid w:val="006225E3"/>
    <w:rsid w:val="00622717"/>
    <w:rsid w:val="00622A76"/>
    <w:rsid w:val="00622F29"/>
    <w:rsid w:val="00622F4D"/>
    <w:rsid w:val="00623427"/>
    <w:rsid w:val="0062347B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11"/>
    <w:rsid w:val="006253E1"/>
    <w:rsid w:val="006254E5"/>
    <w:rsid w:val="0062597B"/>
    <w:rsid w:val="00625B24"/>
    <w:rsid w:val="00625C2B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0FA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E16"/>
    <w:rsid w:val="00632E56"/>
    <w:rsid w:val="00632EEF"/>
    <w:rsid w:val="0063305B"/>
    <w:rsid w:val="00633075"/>
    <w:rsid w:val="0063309C"/>
    <w:rsid w:val="00633142"/>
    <w:rsid w:val="006331AF"/>
    <w:rsid w:val="006331CA"/>
    <w:rsid w:val="0063339D"/>
    <w:rsid w:val="006333DE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1D3"/>
    <w:rsid w:val="0063440E"/>
    <w:rsid w:val="006346F1"/>
    <w:rsid w:val="006347F5"/>
    <w:rsid w:val="00634B3C"/>
    <w:rsid w:val="00634B4C"/>
    <w:rsid w:val="00634B4F"/>
    <w:rsid w:val="00634F76"/>
    <w:rsid w:val="006350D2"/>
    <w:rsid w:val="00635285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233"/>
    <w:rsid w:val="00640826"/>
    <w:rsid w:val="0064087E"/>
    <w:rsid w:val="006409CE"/>
    <w:rsid w:val="006409F3"/>
    <w:rsid w:val="00640A68"/>
    <w:rsid w:val="00640C6B"/>
    <w:rsid w:val="00641061"/>
    <w:rsid w:val="006411AF"/>
    <w:rsid w:val="006411DF"/>
    <w:rsid w:val="0064131A"/>
    <w:rsid w:val="006416F7"/>
    <w:rsid w:val="006418DA"/>
    <w:rsid w:val="0064199C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2F99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3BB"/>
    <w:rsid w:val="00644511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1B1"/>
    <w:rsid w:val="0064525F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6B4"/>
    <w:rsid w:val="00660861"/>
    <w:rsid w:val="006608B7"/>
    <w:rsid w:val="00660DAA"/>
    <w:rsid w:val="00660FFC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6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A4B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D2D"/>
    <w:rsid w:val="00666DDB"/>
    <w:rsid w:val="00666E14"/>
    <w:rsid w:val="00666E49"/>
    <w:rsid w:val="00666E6A"/>
    <w:rsid w:val="00666F2A"/>
    <w:rsid w:val="00666FE3"/>
    <w:rsid w:val="006670CC"/>
    <w:rsid w:val="00667159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1"/>
    <w:rsid w:val="006704BF"/>
    <w:rsid w:val="00670646"/>
    <w:rsid w:val="00670793"/>
    <w:rsid w:val="00670AD6"/>
    <w:rsid w:val="00670B18"/>
    <w:rsid w:val="00670ECD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28A"/>
    <w:rsid w:val="00673319"/>
    <w:rsid w:val="0067348E"/>
    <w:rsid w:val="006734CF"/>
    <w:rsid w:val="006735BC"/>
    <w:rsid w:val="006735C5"/>
    <w:rsid w:val="006738C1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573"/>
    <w:rsid w:val="0067476F"/>
    <w:rsid w:val="00674899"/>
    <w:rsid w:val="00674CAB"/>
    <w:rsid w:val="00675363"/>
    <w:rsid w:val="00675367"/>
    <w:rsid w:val="0067538E"/>
    <w:rsid w:val="006753AF"/>
    <w:rsid w:val="006754D4"/>
    <w:rsid w:val="00675652"/>
    <w:rsid w:val="006756CE"/>
    <w:rsid w:val="006757BC"/>
    <w:rsid w:val="006758E5"/>
    <w:rsid w:val="00675985"/>
    <w:rsid w:val="00675A53"/>
    <w:rsid w:val="00675C23"/>
    <w:rsid w:val="00675C45"/>
    <w:rsid w:val="00675ECB"/>
    <w:rsid w:val="00675FD2"/>
    <w:rsid w:val="006760AB"/>
    <w:rsid w:val="0067649C"/>
    <w:rsid w:val="00676672"/>
    <w:rsid w:val="006766E9"/>
    <w:rsid w:val="006767B8"/>
    <w:rsid w:val="00676BD7"/>
    <w:rsid w:val="00676BE2"/>
    <w:rsid w:val="00677337"/>
    <w:rsid w:val="00677725"/>
    <w:rsid w:val="006779E1"/>
    <w:rsid w:val="006779EB"/>
    <w:rsid w:val="00677AF7"/>
    <w:rsid w:val="00677BFF"/>
    <w:rsid w:val="00677D34"/>
    <w:rsid w:val="00677D7D"/>
    <w:rsid w:val="00677F10"/>
    <w:rsid w:val="006800C5"/>
    <w:rsid w:val="0068013A"/>
    <w:rsid w:val="006802AC"/>
    <w:rsid w:val="00680540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134"/>
    <w:rsid w:val="0068226B"/>
    <w:rsid w:val="006822FA"/>
    <w:rsid w:val="006825EC"/>
    <w:rsid w:val="00682E47"/>
    <w:rsid w:val="00682ED3"/>
    <w:rsid w:val="006830A0"/>
    <w:rsid w:val="00683216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963"/>
    <w:rsid w:val="00686A14"/>
    <w:rsid w:val="00686A27"/>
    <w:rsid w:val="00686AD4"/>
    <w:rsid w:val="00686B5D"/>
    <w:rsid w:val="00686DAD"/>
    <w:rsid w:val="00686FAD"/>
    <w:rsid w:val="006870D9"/>
    <w:rsid w:val="00687215"/>
    <w:rsid w:val="0068721F"/>
    <w:rsid w:val="0068742D"/>
    <w:rsid w:val="006875BA"/>
    <w:rsid w:val="0068767A"/>
    <w:rsid w:val="006878B2"/>
    <w:rsid w:val="00687A10"/>
    <w:rsid w:val="00687B76"/>
    <w:rsid w:val="00687CD7"/>
    <w:rsid w:val="00687D4C"/>
    <w:rsid w:val="00690205"/>
    <w:rsid w:val="00690242"/>
    <w:rsid w:val="0069092D"/>
    <w:rsid w:val="00690D12"/>
    <w:rsid w:val="00690E62"/>
    <w:rsid w:val="00690E6F"/>
    <w:rsid w:val="00690EFD"/>
    <w:rsid w:val="00690F0E"/>
    <w:rsid w:val="00691400"/>
    <w:rsid w:val="006914FB"/>
    <w:rsid w:val="006919C5"/>
    <w:rsid w:val="00691A8B"/>
    <w:rsid w:val="006920C3"/>
    <w:rsid w:val="006925FD"/>
    <w:rsid w:val="0069267A"/>
    <w:rsid w:val="00692768"/>
    <w:rsid w:val="00692799"/>
    <w:rsid w:val="006927F0"/>
    <w:rsid w:val="00692868"/>
    <w:rsid w:val="006929A1"/>
    <w:rsid w:val="00692A0D"/>
    <w:rsid w:val="00692B2A"/>
    <w:rsid w:val="00692BDC"/>
    <w:rsid w:val="00692F29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CD5"/>
    <w:rsid w:val="00694E1F"/>
    <w:rsid w:val="00694E55"/>
    <w:rsid w:val="00694EFA"/>
    <w:rsid w:val="006951E3"/>
    <w:rsid w:val="00695227"/>
    <w:rsid w:val="00695311"/>
    <w:rsid w:val="00695314"/>
    <w:rsid w:val="006958A7"/>
    <w:rsid w:val="00695900"/>
    <w:rsid w:val="00695D23"/>
    <w:rsid w:val="00695D4C"/>
    <w:rsid w:val="00696244"/>
    <w:rsid w:val="00696441"/>
    <w:rsid w:val="0069677F"/>
    <w:rsid w:val="006969D6"/>
    <w:rsid w:val="00696B37"/>
    <w:rsid w:val="00696B6A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0F1D"/>
    <w:rsid w:val="006A11E0"/>
    <w:rsid w:val="006A18DD"/>
    <w:rsid w:val="006A1AB3"/>
    <w:rsid w:val="006A20BD"/>
    <w:rsid w:val="006A2266"/>
    <w:rsid w:val="006A2297"/>
    <w:rsid w:val="006A2312"/>
    <w:rsid w:val="006A2347"/>
    <w:rsid w:val="006A24B3"/>
    <w:rsid w:val="006A255C"/>
    <w:rsid w:val="006A28AB"/>
    <w:rsid w:val="006A2947"/>
    <w:rsid w:val="006A2B32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F94"/>
    <w:rsid w:val="006A40D0"/>
    <w:rsid w:val="006A410C"/>
    <w:rsid w:val="006A4113"/>
    <w:rsid w:val="006A4674"/>
    <w:rsid w:val="006A468F"/>
    <w:rsid w:val="006A47BB"/>
    <w:rsid w:val="006A494F"/>
    <w:rsid w:val="006A49B5"/>
    <w:rsid w:val="006A4F93"/>
    <w:rsid w:val="006A4FF3"/>
    <w:rsid w:val="006A5162"/>
    <w:rsid w:val="006A5599"/>
    <w:rsid w:val="006A585E"/>
    <w:rsid w:val="006A5911"/>
    <w:rsid w:val="006A592E"/>
    <w:rsid w:val="006A5A45"/>
    <w:rsid w:val="006A5B96"/>
    <w:rsid w:val="006A5CA3"/>
    <w:rsid w:val="006A5D21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1DC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302"/>
    <w:rsid w:val="006B1577"/>
    <w:rsid w:val="006B163E"/>
    <w:rsid w:val="006B166D"/>
    <w:rsid w:val="006B16EE"/>
    <w:rsid w:val="006B17F5"/>
    <w:rsid w:val="006B1913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5E0"/>
    <w:rsid w:val="006B2922"/>
    <w:rsid w:val="006B29A6"/>
    <w:rsid w:val="006B3018"/>
    <w:rsid w:val="006B348C"/>
    <w:rsid w:val="006B3493"/>
    <w:rsid w:val="006B3662"/>
    <w:rsid w:val="006B370D"/>
    <w:rsid w:val="006B3843"/>
    <w:rsid w:val="006B393F"/>
    <w:rsid w:val="006B3A88"/>
    <w:rsid w:val="006B3AC3"/>
    <w:rsid w:val="006B3B64"/>
    <w:rsid w:val="006B3B99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5B2A"/>
    <w:rsid w:val="006B609F"/>
    <w:rsid w:val="006B61E2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49F"/>
    <w:rsid w:val="006B7544"/>
    <w:rsid w:val="006B7864"/>
    <w:rsid w:val="006B79EA"/>
    <w:rsid w:val="006B7C2E"/>
    <w:rsid w:val="006C03B2"/>
    <w:rsid w:val="006C0478"/>
    <w:rsid w:val="006C050B"/>
    <w:rsid w:val="006C0831"/>
    <w:rsid w:val="006C08E1"/>
    <w:rsid w:val="006C09DD"/>
    <w:rsid w:val="006C0B07"/>
    <w:rsid w:val="006C0B08"/>
    <w:rsid w:val="006C0B9B"/>
    <w:rsid w:val="006C0CC3"/>
    <w:rsid w:val="006C1120"/>
    <w:rsid w:val="006C1142"/>
    <w:rsid w:val="006C1226"/>
    <w:rsid w:val="006C135D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171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3FC"/>
    <w:rsid w:val="006C64F9"/>
    <w:rsid w:val="006C654C"/>
    <w:rsid w:val="006C677C"/>
    <w:rsid w:val="006C6CEA"/>
    <w:rsid w:val="006C6E92"/>
    <w:rsid w:val="006C6EA9"/>
    <w:rsid w:val="006C6F3C"/>
    <w:rsid w:val="006C7305"/>
    <w:rsid w:val="006C7347"/>
    <w:rsid w:val="006C745B"/>
    <w:rsid w:val="006C74BB"/>
    <w:rsid w:val="006C7547"/>
    <w:rsid w:val="006C75C9"/>
    <w:rsid w:val="006C7CAC"/>
    <w:rsid w:val="006C7F29"/>
    <w:rsid w:val="006C7FB9"/>
    <w:rsid w:val="006D0846"/>
    <w:rsid w:val="006D0BEE"/>
    <w:rsid w:val="006D0C09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25B"/>
    <w:rsid w:val="006D2598"/>
    <w:rsid w:val="006D2690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EDC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56F"/>
    <w:rsid w:val="006E5949"/>
    <w:rsid w:val="006E5964"/>
    <w:rsid w:val="006E5A4C"/>
    <w:rsid w:val="006E5AFE"/>
    <w:rsid w:val="006E5C0D"/>
    <w:rsid w:val="006E64BD"/>
    <w:rsid w:val="006E64F3"/>
    <w:rsid w:val="006E68A7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D3A"/>
    <w:rsid w:val="006E7E49"/>
    <w:rsid w:val="006E7F71"/>
    <w:rsid w:val="006F0076"/>
    <w:rsid w:val="006F0098"/>
    <w:rsid w:val="006F0209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6EE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6B9"/>
    <w:rsid w:val="006F7727"/>
    <w:rsid w:val="006F793E"/>
    <w:rsid w:val="006F7A92"/>
    <w:rsid w:val="006F7E42"/>
    <w:rsid w:val="006F7F64"/>
    <w:rsid w:val="00700042"/>
    <w:rsid w:val="0070013F"/>
    <w:rsid w:val="0070019A"/>
    <w:rsid w:val="0070023A"/>
    <w:rsid w:val="007002A5"/>
    <w:rsid w:val="0070063F"/>
    <w:rsid w:val="0070065C"/>
    <w:rsid w:val="007006A9"/>
    <w:rsid w:val="00700811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32E6"/>
    <w:rsid w:val="00703566"/>
    <w:rsid w:val="007036E5"/>
    <w:rsid w:val="00703D8A"/>
    <w:rsid w:val="00703FA9"/>
    <w:rsid w:val="007040DA"/>
    <w:rsid w:val="00704123"/>
    <w:rsid w:val="00704184"/>
    <w:rsid w:val="00704641"/>
    <w:rsid w:val="007047A7"/>
    <w:rsid w:val="00704AE5"/>
    <w:rsid w:val="00704B21"/>
    <w:rsid w:val="00704C3C"/>
    <w:rsid w:val="00704D48"/>
    <w:rsid w:val="007050A6"/>
    <w:rsid w:val="00705180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DBF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78A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52C"/>
    <w:rsid w:val="0071576D"/>
    <w:rsid w:val="00715DD6"/>
    <w:rsid w:val="00715F49"/>
    <w:rsid w:val="00716051"/>
    <w:rsid w:val="0071611B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428"/>
    <w:rsid w:val="00717692"/>
    <w:rsid w:val="00717798"/>
    <w:rsid w:val="00717890"/>
    <w:rsid w:val="007178EE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39C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A0"/>
    <w:rsid w:val="007238F1"/>
    <w:rsid w:val="007239E1"/>
    <w:rsid w:val="00723BFC"/>
    <w:rsid w:val="00723E12"/>
    <w:rsid w:val="00723FD5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9AF"/>
    <w:rsid w:val="00724D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1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8CA"/>
    <w:rsid w:val="00726E44"/>
    <w:rsid w:val="00727111"/>
    <w:rsid w:val="007273A4"/>
    <w:rsid w:val="007273EC"/>
    <w:rsid w:val="007279F1"/>
    <w:rsid w:val="00727DD1"/>
    <w:rsid w:val="00727E9F"/>
    <w:rsid w:val="00730281"/>
    <w:rsid w:val="007302E4"/>
    <w:rsid w:val="00730375"/>
    <w:rsid w:val="007305EB"/>
    <w:rsid w:val="00730987"/>
    <w:rsid w:val="00730C40"/>
    <w:rsid w:val="00730C7A"/>
    <w:rsid w:val="00730CB1"/>
    <w:rsid w:val="0073101E"/>
    <w:rsid w:val="0073128B"/>
    <w:rsid w:val="00731310"/>
    <w:rsid w:val="00731374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97A"/>
    <w:rsid w:val="00734D7B"/>
    <w:rsid w:val="0073532A"/>
    <w:rsid w:val="00735436"/>
    <w:rsid w:val="0073543A"/>
    <w:rsid w:val="00735622"/>
    <w:rsid w:val="00735650"/>
    <w:rsid w:val="00735934"/>
    <w:rsid w:val="00735998"/>
    <w:rsid w:val="00735DDB"/>
    <w:rsid w:val="00735E35"/>
    <w:rsid w:val="0073637C"/>
    <w:rsid w:val="007363C4"/>
    <w:rsid w:val="007364D8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3F"/>
    <w:rsid w:val="00740AC1"/>
    <w:rsid w:val="00740B5C"/>
    <w:rsid w:val="00740BF9"/>
    <w:rsid w:val="00740DF6"/>
    <w:rsid w:val="00740ED0"/>
    <w:rsid w:val="0074108B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E4C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0FD"/>
    <w:rsid w:val="00746163"/>
    <w:rsid w:val="00746167"/>
    <w:rsid w:val="00746199"/>
    <w:rsid w:val="00746238"/>
    <w:rsid w:val="007462D0"/>
    <w:rsid w:val="007462D1"/>
    <w:rsid w:val="0074631C"/>
    <w:rsid w:val="007464FA"/>
    <w:rsid w:val="007467BC"/>
    <w:rsid w:val="0074693C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94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E97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946"/>
    <w:rsid w:val="00754C99"/>
    <w:rsid w:val="00754CE9"/>
    <w:rsid w:val="00754D41"/>
    <w:rsid w:val="00754D64"/>
    <w:rsid w:val="00754FCC"/>
    <w:rsid w:val="00754FD4"/>
    <w:rsid w:val="00754FEF"/>
    <w:rsid w:val="0075529D"/>
    <w:rsid w:val="007553FE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5CE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969"/>
    <w:rsid w:val="00760A54"/>
    <w:rsid w:val="00760BAB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2D7"/>
    <w:rsid w:val="00764574"/>
    <w:rsid w:val="007645A2"/>
    <w:rsid w:val="0076471F"/>
    <w:rsid w:val="00764874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3D5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6DD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D36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2FCB"/>
    <w:rsid w:val="0077311B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7DB"/>
    <w:rsid w:val="00775855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8D4"/>
    <w:rsid w:val="00777A62"/>
    <w:rsid w:val="00777B46"/>
    <w:rsid w:val="00777DAC"/>
    <w:rsid w:val="00777EE9"/>
    <w:rsid w:val="00780116"/>
    <w:rsid w:val="007803F7"/>
    <w:rsid w:val="007804DE"/>
    <w:rsid w:val="007805D3"/>
    <w:rsid w:val="007805EA"/>
    <w:rsid w:val="00780980"/>
    <w:rsid w:val="007809E1"/>
    <w:rsid w:val="00780A03"/>
    <w:rsid w:val="00780AF4"/>
    <w:rsid w:val="00780DD4"/>
    <w:rsid w:val="00780F3D"/>
    <w:rsid w:val="00780F61"/>
    <w:rsid w:val="00780F89"/>
    <w:rsid w:val="007812B4"/>
    <w:rsid w:val="0078146E"/>
    <w:rsid w:val="0078154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903"/>
    <w:rsid w:val="00782C6B"/>
    <w:rsid w:val="00782D8A"/>
    <w:rsid w:val="00782DFD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BE4"/>
    <w:rsid w:val="00783C10"/>
    <w:rsid w:val="00783D0A"/>
    <w:rsid w:val="00783F95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548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288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CD1"/>
    <w:rsid w:val="00791FD3"/>
    <w:rsid w:val="0079226A"/>
    <w:rsid w:val="007923B5"/>
    <w:rsid w:val="007924B1"/>
    <w:rsid w:val="007926B7"/>
    <w:rsid w:val="00792705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4C7"/>
    <w:rsid w:val="007945A2"/>
    <w:rsid w:val="007945E8"/>
    <w:rsid w:val="007947FB"/>
    <w:rsid w:val="00794996"/>
    <w:rsid w:val="00794D22"/>
    <w:rsid w:val="00794D61"/>
    <w:rsid w:val="00794DF0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B9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5C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755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3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19D"/>
    <w:rsid w:val="007A5288"/>
    <w:rsid w:val="007A543C"/>
    <w:rsid w:val="007A569E"/>
    <w:rsid w:val="007A5772"/>
    <w:rsid w:val="007A5789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37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0D44"/>
    <w:rsid w:val="007B0D60"/>
    <w:rsid w:val="007B1061"/>
    <w:rsid w:val="007B14AE"/>
    <w:rsid w:val="007B14D6"/>
    <w:rsid w:val="007B1908"/>
    <w:rsid w:val="007B1F9A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9CE"/>
    <w:rsid w:val="007B4D3D"/>
    <w:rsid w:val="007B4E13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B7F89"/>
    <w:rsid w:val="007C011A"/>
    <w:rsid w:val="007C0236"/>
    <w:rsid w:val="007C03E7"/>
    <w:rsid w:val="007C0574"/>
    <w:rsid w:val="007C0771"/>
    <w:rsid w:val="007C07A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35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C30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B21"/>
    <w:rsid w:val="007C7EF3"/>
    <w:rsid w:val="007D020B"/>
    <w:rsid w:val="007D0221"/>
    <w:rsid w:val="007D02A6"/>
    <w:rsid w:val="007D0447"/>
    <w:rsid w:val="007D0500"/>
    <w:rsid w:val="007D0645"/>
    <w:rsid w:val="007D067F"/>
    <w:rsid w:val="007D0766"/>
    <w:rsid w:val="007D098C"/>
    <w:rsid w:val="007D0A67"/>
    <w:rsid w:val="007D0F04"/>
    <w:rsid w:val="007D1001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3F72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29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27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8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F1"/>
    <w:rsid w:val="007E2B64"/>
    <w:rsid w:val="007E2B9D"/>
    <w:rsid w:val="007E2D4C"/>
    <w:rsid w:val="007E2D7A"/>
    <w:rsid w:val="007E2EBD"/>
    <w:rsid w:val="007E2FC8"/>
    <w:rsid w:val="007E3182"/>
    <w:rsid w:val="007E31DC"/>
    <w:rsid w:val="007E335D"/>
    <w:rsid w:val="007E36F8"/>
    <w:rsid w:val="007E3883"/>
    <w:rsid w:val="007E42F2"/>
    <w:rsid w:val="007E4470"/>
    <w:rsid w:val="007E4768"/>
    <w:rsid w:val="007E48CD"/>
    <w:rsid w:val="007E48D2"/>
    <w:rsid w:val="007E48E4"/>
    <w:rsid w:val="007E494C"/>
    <w:rsid w:val="007E4A13"/>
    <w:rsid w:val="007E4D9A"/>
    <w:rsid w:val="007E4FA8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8E7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C45"/>
    <w:rsid w:val="007F1D13"/>
    <w:rsid w:val="007F1D4A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2A3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BFD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6DD2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689"/>
    <w:rsid w:val="00800994"/>
    <w:rsid w:val="00800D5F"/>
    <w:rsid w:val="00800D8A"/>
    <w:rsid w:val="00800DBF"/>
    <w:rsid w:val="00800E1C"/>
    <w:rsid w:val="00801320"/>
    <w:rsid w:val="008013B8"/>
    <w:rsid w:val="00801613"/>
    <w:rsid w:val="0080166C"/>
    <w:rsid w:val="008016C8"/>
    <w:rsid w:val="0080178D"/>
    <w:rsid w:val="0080179D"/>
    <w:rsid w:val="00801838"/>
    <w:rsid w:val="008018DC"/>
    <w:rsid w:val="00801A19"/>
    <w:rsid w:val="00801C52"/>
    <w:rsid w:val="00801CF8"/>
    <w:rsid w:val="00801D60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CF4"/>
    <w:rsid w:val="00806D29"/>
    <w:rsid w:val="00806D50"/>
    <w:rsid w:val="00806F5E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27F"/>
    <w:rsid w:val="0081036B"/>
    <w:rsid w:val="00810453"/>
    <w:rsid w:val="0081065A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B6"/>
    <w:rsid w:val="008126FE"/>
    <w:rsid w:val="008127B0"/>
    <w:rsid w:val="008127EC"/>
    <w:rsid w:val="00812906"/>
    <w:rsid w:val="00812944"/>
    <w:rsid w:val="00812BD0"/>
    <w:rsid w:val="00812C19"/>
    <w:rsid w:val="00812D4F"/>
    <w:rsid w:val="00812FE3"/>
    <w:rsid w:val="008131C2"/>
    <w:rsid w:val="008132B0"/>
    <w:rsid w:val="00813BA6"/>
    <w:rsid w:val="00813C95"/>
    <w:rsid w:val="00813C9D"/>
    <w:rsid w:val="00813CE0"/>
    <w:rsid w:val="00813D33"/>
    <w:rsid w:val="00814072"/>
    <w:rsid w:val="008142CD"/>
    <w:rsid w:val="0081433F"/>
    <w:rsid w:val="00814500"/>
    <w:rsid w:val="00814762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D9"/>
    <w:rsid w:val="008206F6"/>
    <w:rsid w:val="00820A96"/>
    <w:rsid w:val="00820B36"/>
    <w:rsid w:val="00820BA5"/>
    <w:rsid w:val="00820C91"/>
    <w:rsid w:val="00820DC5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02"/>
    <w:rsid w:val="008220CC"/>
    <w:rsid w:val="00822131"/>
    <w:rsid w:val="008222E3"/>
    <w:rsid w:val="0082241F"/>
    <w:rsid w:val="0082267F"/>
    <w:rsid w:val="00822689"/>
    <w:rsid w:val="0082284D"/>
    <w:rsid w:val="00822A76"/>
    <w:rsid w:val="00822B82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52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61"/>
    <w:rsid w:val="00825B73"/>
    <w:rsid w:val="00825D78"/>
    <w:rsid w:val="00825EEF"/>
    <w:rsid w:val="00825FDA"/>
    <w:rsid w:val="00826204"/>
    <w:rsid w:val="008263E0"/>
    <w:rsid w:val="008267D3"/>
    <w:rsid w:val="00826D90"/>
    <w:rsid w:val="00826F41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C47"/>
    <w:rsid w:val="00830DE1"/>
    <w:rsid w:val="00831151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A0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525"/>
    <w:rsid w:val="00840634"/>
    <w:rsid w:val="008409EA"/>
    <w:rsid w:val="00840A68"/>
    <w:rsid w:val="00840A83"/>
    <w:rsid w:val="00840A96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D35"/>
    <w:rsid w:val="00841E79"/>
    <w:rsid w:val="00841EAD"/>
    <w:rsid w:val="00841EE6"/>
    <w:rsid w:val="00841FA0"/>
    <w:rsid w:val="00842061"/>
    <w:rsid w:val="008421F9"/>
    <w:rsid w:val="008422E1"/>
    <w:rsid w:val="008425CB"/>
    <w:rsid w:val="008425E8"/>
    <w:rsid w:val="00842678"/>
    <w:rsid w:val="0084296C"/>
    <w:rsid w:val="00842A8B"/>
    <w:rsid w:val="00842B49"/>
    <w:rsid w:val="00842BEC"/>
    <w:rsid w:val="00842DB7"/>
    <w:rsid w:val="00842FC5"/>
    <w:rsid w:val="00843214"/>
    <w:rsid w:val="00843394"/>
    <w:rsid w:val="008434B0"/>
    <w:rsid w:val="008434BD"/>
    <w:rsid w:val="00843522"/>
    <w:rsid w:val="00843621"/>
    <w:rsid w:val="008437E2"/>
    <w:rsid w:val="0084385A"/>
    <w:rsid w:val="0084387F"/>
    <w:rsid w:val="008438D5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DF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C94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83D"/>
    <w:rsid w:val="00846AC4"/>
    <w:rsid w:val="00846AC6"/>
    <w:rsid w:val="00846C77"/>
    <w:rsid w:val="00846CF8"/>
    <w:rsid w:val="00846D95"/>
    <w:rsid w:val="00846DA3"/>
    <w:rsid w:val="00846E99"/>
    <w:rsid w:val="00847458"/>
    <w:rsid w:val="00847509"/>
    <w:rsid w:val="008475E1"/>
    <w:rsid w:val="00847899"/>
    <w:rsid w:val="00847964"/>
    <w:rsid w:val="00847991"/>
    <w:rsid w:val="00847C4E"/>
    <w:rsid w:val="00847E24"/>
    <w:rsid w:val="00847F69"/>
    <w:rsid w:val="008503E7"/>
    <w:rsid w:val="008504D6"/>
    <w:rsid w:val="0085064D"/>
    <w:rsid w:val="0085065C"/>
    <w:rsid w:val="008509D1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2338"/>
    <w:rsid w:val="00852843"/>
    <w:rsid w:val="00852AA6"/>
    <w:rsid w:val="00852B0B"/>
    <w:rsid w:val="00852EE2"/>
    <w:rsid w:val="00852F97"/>
    <w:rsid w:val="00852FAF"/>
    <w:rsid w:val="0085325E"/>
    <w:rsid w:val="008532A7"/>
    <w:rsid w:val="00853A43"/>
    <w:rsid w:val="00853B5B"/>
    <w:rsid w:val="00853C45"/>
    <w:rsid w:val="00853C69"/>
    <w:rsid w:val="00853FD8"/>
    <w:rsid w:val="00854090"/>
    <w:rsid w:val="008540C8"/>
    <w:rsid w:val="008546FB"/>
    <w:rsid w:val="00854983"/>
    <w:rsid w:val="0085499C"/>
    <w:rsid w:val="00854A91"/>
    <w:rsid w:val="00854BCB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447"/>
    <w:rsid w:val="00862558"/>
    <w:rsid w:val="008625EE"/>
    <w:rsid w:val="008626B0"/>
    <w:rsid w:val="008627F0"/>
    <w:rsid w:val="00862988"/>
    <w:rsid w:val="008629B7"/>
    <w:rsid w:val="00862A4E"/>
    <w:rsid w:val="00862A83"/>
    <w:rsid w:val="00862B17"/>
    <w:rsid w:val="00862BA2"/>
    <w:rsid w:val="00862D44"/>
    <w:rsid w:val="00862F15"/>
    <w:rsid w:val="0086305F"/>
    <w:rsid w:val="00863096"/>
    <w:rsid w:val="00863109"/>
    <w:rsid w:val="00863293"/>
    <w:rsid w:val="00863403"/>
    <w:rsid w:val="00863479"/>
    <w:rsid w:val="00863AA0"/>
    <w:rsid w:val="008643CC"/>
    <w:rsid w:val="00864460"/>
    <w:rsid w:val="00864462"/>
    <w:rsid w:val="008644FC"/>
    <w:rsid w:val="0086496D"/>
    <w:rsid w:val="00864A9F"/>
    <w:rsid w:val="00864C02"/>
    <w:rsid w:val="00864DFD"/>
    <w:rsid w:val="008650AB"/>
    <w:rsid w:val="008651B3"/>
    <w:rsid w:val="00865452"/>
    <w:rsid w:val="008655C9"/>
    <w:rsid w:val="00865696"/>
    <w:rsid w:val="008656A7"/>
    <w:rsid w:val="00865784"/>
    <w:rsid w:val="00865B32"/>
    <w:rsid w:val="00865C9C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A6D"/>
    <w:rsid w:val="00867CE6"/>
    <w:rsid w:val="00867DBF"/>
    <w:rsid w:val="00870018"/>
    <w:rsid w:val="0087006E"/>
    <w:rsid w:val="00870086"/>
    <w:rsid w:val="00870349"/>
    <w:rsid w:val="0087064D"/>
    <w:rsid w:val="0087069F"/>
    <w:rsid w:val="00870793"/>
    <w:rsid w:val="00870869"/>
    <w:rsid w:val="008708E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16E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156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05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2ED"/>
    <w:rsid w:val="008804C9"/>
    <w:rsid w:val="00880A33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D"/>
    <w:rsid w:val="008820BE"/>
    <w:rsid w:val="00882460"/>
    <w:rsid w:val="008824E6"/>
    <w:rsid w:val="008829DC"/>
    <w:rsid w:val="00882BB1"/>
    <w:rsid w:val="00882CA0"/>
    <w:rsid w:val="00882D3B"/>
    <w:rsid w:val="00882F52"/>
    <w:rsid w:val="00883004"/>
    <w:rsid w:val="00883095"/>
    <w:rsid w:val="00883333"/>
    <w:rsid w:val="0088338E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D8"/>
    <w:rsid w:val="00884CDF"/>
    <w:rsid w:val="00884E63"/>
    <w:rsid w:val="0088514D"/>
    <w:rsid w:val="00885650"/>
    <w:rsid w:val="00885651"/>
    <w:rsid w:val="0088565E"/>
    <w:rsid w:val="008856A4"/>
    <w:rsid w:val="0088579F"/>
    <w:rsid w:val="00885C64"/>
    <w:rsid w:val="00885D5D"/>
    <w:rsid w:val="00885D6E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5EF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0FD2"/>
    <w:rsid w:val="00891195"/>
    <w:rsid w:val="008913F1"/>
    <w:rsid w:val="00891548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89B"/>
    <w:rsid w:val="0089295B"/>
    <w:rsid w:val="00892CEC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4E3E"/>
    <w:rsid w:val="00894F3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23D"/>
    <w:rsid w:val="00896812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DD3"/>
    <w:rsid w:val="008A1EA1"/>
    <w:rsid w:val="008A1FBC"/>
    <w:rsid w:val="008A2138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9ED"/>
    <w:rsid w:val="008A3C76"/>
    <w:rsid w:val="008A3C81"/>
    <w:rsid w:val="008A3CD6"/>
    <w:rsid w:val="008A3D01"/>
    <w:rsid w:val="008A42D8"/>
    <w:rsid w:val="008A457F"/>
    <w:rsid w:val="008A4604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797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8AD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D4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6F4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943"/>
    <w:rsid w:val="008C0A24"/>
    <w:rsid w:val="008C0A2A"/>
    <w:rsid w:val="008C0B7F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306C"/>
    <w:rsid w:val="008C35FC"/>
    <w:rsid w:val="008C370C"/>
    <w:rsid w:val="008C3AAA"/>
    <w:rsid w:val="008C3D20"/>
    <w:rsid w:val="008C4019"/>
    <w:rsid w:val="008C421A"/>
    <w:rsid w:val="008C4361"/>
    <w:rsid w:val="008C43BE"/>
    <w:rsid w:val="008C4929"/>
    <w:rsid w:val="008C49FF"/>
    <w:rsid w:val="008C4A52"/>
    <w:rsid w:val="008C4B47"/>
    <w:rsid w:val="008C5107"/>
    <w:rsid w:val="008C53F3"/>
    <w:rsid w:val="008C5402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1B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DAB"/>
    <w:rsid w:val="008D0F05"/>
    <w:rsid w:val="008D1023"/>
    <w:rsid w:val="008D13DC"/>
    <w:rsid w:val="008D1444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78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D93"/>
    <w:rsid w:val="008D3EA1"/>
    <w:rsid w:val="008D3EDF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E5B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12"/>
    <w:rsid w:val="008D6F90"/>
    <w:rsid w:val="008D704E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0FC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3E5"/>
    <w:rsid w:val="008E1518"/>
    <w:rsid w:val="008E15AC"/>
    <w:rsid w:val="008E16AC"/>
    <w:rsid w:val="008E1785"/>
    <w:rsid w:val="008E1B6C"/>
    <w:rsid w:val="008E1FDF"/>
    <w:rsid w:val="008E2051"/>
    <w:rsid w:val="008E20D6"/>
    <w:rsid w:val="008E20EC"/>
    <w:rsid w:val="008E2190"/>
    <w:rsid w:val="008E225F"/>
    <w:rsid w:val="008E2562"/>
    <w:rsid w:val="008E29A3"/>
    <w:rsid w:val="008E2A65"/>
    <w:rsid w:val="008E2AA8"/>
    <w:rsid w:val="008E2B47"/>
    <w:rsid w:val="008E2C9C"/>
    <w:rsid w:val="008E2D13"/>
    <w:rsid w:val="008E2E81"/>
    <w:rsid w:val="008E2E8C"/>
    <w:rsid w:val="008E30A2"/>
    <w:rsid w:val="008E31A4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AD0"/>
    <w:rsid w:val="008E4B21"/>
    <w:rsid w:val="008E4CA5"/>
    <w:rsid w:val="008E4DEA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718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4DC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BB2"/>
    <w:rsid w:val="008F6CBA"/>
    <w:rsid w:val="008F6CD1"/>
    <w:rsid w:val="008F6DB2"/>
    <w:rsid w:val="008F6FAF"/>
    <w:rsid w:val="008F6FBB"/>
    <w:rsid w:val="008F6FDD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10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45"/>
    <w:rsid w:val="0090277B"/>
    <w:rsid w:val="00902874"/>
    <w:rsid w:val="00902C86"/>
    <w:rsid w:val="0090304C"/>
    <w:rsid w:val="00903083"/>
    <w:rsid w:val="00903281"/>
    <w:rsid w:val="00903484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9F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531"/>
    <w:rsid w:val="009067B8"/>
    <w:rsid w:val="00906A1C"/>
    <w:rsid w:val="00906C1D"/>
    <w:rsid w:val="00906EED"/>
    <w:rsid w:val="00906F39"/>
    <w:rsid w:val="00907071"/>
    <w:rsid w:val="009070D9"/>
    <w:rsid w:val="0090715C"/>
    <w:rsid w:val="00907525"/>
    <w:rsid w:val="0090768E"/>
    <w:rsid w:val="00907692"/>
    <w:rsid w:val="009076AC"/>
    <w:rsid w:val="00907713"/>
    <w:rsid w:val="0090798C"/>
    <w:rsid w:val="00907BEE"/>
    <w:rsid w:val="00907C27"/>
    <w:rsid w:val="00907C3E"/>
    <w:rsid w:val="00907C99"/>
    <w:rsid w:val="00907CAB"/>
    <w:rsid w:val="00907EC4"/>
    <w:rsid w:val="00907F13"/>
    <w:rsid w:val="0091004E"/>
    <w:rsid w:val="009105F6"/>
    <w:rsid w:val="00910874"/>
    <w:rsid w:val="009108A7"/>
    <w:rsid w:val="00910AF9"/>
    <w:rsid w:val="00910ECD"/>
    <w:rsid w:val="00910F1F"/>
    <w:rsid w:val="00910F6A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52A"/>
    <w:rsid w:val="0091259F"/>
    <w:rsid w:val="009128DD"/>
    <w:rsid w:val="00912963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D52"/>
    <w:rsid w:val="00914ED2"/>
    <w:rsid w:val="00914F60"/>
    <w:rsid w:val="00914F8B"/>
    <w:rsid w:val="00914FDB"/>
    <w:rsid w:val="00915032"/>
    <w:rsid w:val="00915143"/>
    <w:rsid w:val="009151C0"/>
    <w:rsid w:val="00915227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4D6"/>
    <w:rsid w:val="00917A0B"/>
    <w:rsid w:val="00917BB3"/>
    <w:rsid w:val="00917BDE"/>
    <w:rsid w:val="00917E26"/>
    <w:rsid w:val="00917FCB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7F8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3F72"/>
    <w:rsid w:val="00924108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47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27F08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7AE"/>
    <w:rsid w:val="009348CB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B96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5E2"/>
    <w:rsid w:val="00937AC7"/>
    <w:rsid w:val="00937B03"/>
    <w:rsid w:val="00937C40"/>
    <w:rsid w:val="00937D15"/>
    <w:rsid w:val="00937D62"/>
    <w:rsid w:val="00937F71"/>
    <w:rsid w:val="00940200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3B"/>
    <w:rsid w:val="00941259"/>
    <w:rsid w:val="0094148B"/>
    <w:rsid w:val="00941497"/>
    <w:rsid w:val="009414D6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9DA"/>
    <w:rsid w:val="00943ADF"/>
    <w:rsid w:val="00943C54"/>
    <w:rsid w:val="00943FB7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701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B8C"/>
    <w:rsid w:val="00945CBB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643"/>
    <w:rsid w:val="0095176D"/>
    <w:rsid w:val="0095183E"/>
    <w:rsid w:val="00951995"/>
    <w:rsid w:val="009519D3"/>
    <w:rsid w:val="00951A8B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8"/>
    <w:rsid w:val="009535AD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AAE"/>
    <w:rsid w:val="00954E67"/>
    <w:rsid w:val="0095506D"/>
    <w:rsid w:val="009551B9"/>
    <w:rsid w:val="0095523C"/>
    <w:rsid w:val="0095526B"/>
    <w:rsid w:val="009552B5"/>
    <w:rsid w:val="009552D7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0B"/>
    <w:rsid w:val="00957487"/>
    <w:rsid w:val="00957645"/>
    <w:rsid w:val="0095784B"/>
    <w:rsid w:val="00957A99"/>
    <w:rsid w:val="00957B6B"/>
    <w:rsid w:val="00957C40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0EE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35BA"/>
    <w:rsid w:val="0096392B"/>
    <w:rsid w:val="00963945"/>
    <w:rsid w:val="0096397B"/>
    <w:rsid w:val="00963AA8"/>
    <w:rsid w:val="00963AF8"/>
    <w:rsid w:val="00963C39"/>
    <w:rsid w:val="00963C6D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AB5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3D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269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4CE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06"/>
    <w:rsid w:val="00977E65"/>
    <w:rsid w:val="00980161"/>
    <w:rsid w:val="009803FC"/>
    <w:rsid w:val="00980403"/>
    <w:rsid w:val="009804CB"/>
    <w:rsid w:val="0098075C"/>
    <w:rsid w:val="0098093F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DC"/>
    <w:rsid w:val="00981E0B"/>
    <w:rsid w:val="00981E54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73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0"/>
    <w:rsid w:val="00990E93"/>
    <w:rsid w:val="00990F19"/>
    <w:rsid w:val="00990FA3"/>
    <w:rsid w:val="0099141E"/>
    <w:rsid w:val="009917F3"/>
    <w:rsid w:val="00991943"/>
    <w:rsid w:val="00991C11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66"/>
    <w:rsid w:val="00994C7D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BB1"/>
    <w:rsid w:val="00995D96"/>
    <w:rsid w:val="00995ECA"/>
    <w:rsid w:val="009960CF"/>
    <w:rsid w:val="00996518"/>
    <w:rsid w:val="0099663F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494"/>
    <w:rsid w:val="0099756F"/>
    <w:rsid w:val="009975D0"/>
    <w:rsid w:val="0099779B"/>
    <w:rsid w:val="009979D6"/>
    <w:rsid w:val="00997CA3"/>
    <w:rsid w:val="00997D77"/>
    <w:rsid w:val="00997D91"/>
    <w:rsid w:val="00997EE2"/>
    <w:rsid w:val="009A0212"/>
    <w:rsid w:val="009A031F"/>
    <w:rsid w:val="009A0688"/>
    <w:rsid w:val="009A09C6"/>
    <w:rsid w:val="009A09D9"/>
    <w:rsid w:val="009A0A63"/>
    <w:rsid w:val="009A0AD4"/>
    <w:rsid w:val="009A0C1F"/>
    <w:rsid w:val="009A0E23"/>
    <w:rsid w:val="009A0EBA"/>
    <w:rsid w:val="009A12A5"/>
    <w:rsid w:val="009A136D"/>
    <w:rsid w:val="009A145D"/>
    <w:rsid w:val="009A1560"/>
    <w:rsid w:val="009A1777"/>
    <w:rsid w:val="009A1C7B"/>
    <w:rsid w:val="009A1DFF"/>
    <w:rsid w:val="009A1FC0"/>
    <w:rsid w:val="009A2022"/>
    <w:rsid w:val="009A2144"/>
    <w:rsid w:val="009A22A7"/>
    <w:rsid w:val="009A23EE"/>
    <w:rsid w:val="009A246A"/>
    <w:rsid w:val="009A2573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DDB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4F1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0FC"/>
    <w:rsid w:val="009B0313"/>
    <w:rsid w:val="009B0605"/>
    <w:rsid w:val="009B067E"/>
    <w:rsid w:val="009B0A4A"/>
    <w:rsid w:val="009B0AFD"/>
    <w:rsid w:val="009B0DDF"/>
    <w:rsid w:val="009B124E"/>
    <w:rsid w:val="009B1358"/>
    <w:rsid w:val="009B16AA"/>
    <w:rsid w:val="009B16E6"/>
    <w:rsid w:val="009B1823"/>
    <w:rsid w:val="009B1867"/>
    <w:rsid w:val="009B187F"/>
    <w:rsid w:val="009B1CC3"/>
    <w:rsid w:val="009B1CF6"/>
    <w:rsid w:val="009B1E4F"/>
    <w:rsid w:val="009B1F2A"/>
    <w:rsid w:val="009B1F92"/>
    <w:rsid w:val="009B201A"/>
    <w:rsid w:val="009B2203"/>
    <w:rsid w:val="009B2640"/>
    <w:rsid w:val="009B27E6"/>
    <w:rsid w:val="009B2A45"/>
    <w:rsid w:val="009B2B55"/>
    <w:rsid w:val="009B2B86"/>
    <w:rsid w:val="009B2C69"/>
    <w:rsid w:val="009B2D61"/>
    <w:rsid w:val="009B2E47"/>
    <w:rsid w:val="009B3056"/>
    <w:rsid w:val="009B3128"/>
    <w:rsid w:val="009B3177"/>
    <w:rsid w:val="009B321C"/>
    <w:rsid w:val="009B340D"/>
    <w:rsid w:val="009B35B5"/>
    <w:rsid w:val="009B3685"/>
    <w:rsid w:val="009B3717"/>
    <w:rsid w:val="009B3745"/>
    <w:rsid w:val="009B3877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A15"/>
    <w:rsid w:val="009B4ACE"/>
    <w:rsid w:val="009B4C1C"/>
    <w:rsid w:val="009B4C24"/>
    <w:rsid w:val="009B4E94"/>
    <w:rsid w:val="009B52A1"/>
    <w:rsid w:val="009B52FB"/>
    <w:rsid w:val="009B53A0"/>
    <w:rsid w:val="009B56D0"/>
    <w:rsid w:val="009B5821"/>
    <w:rsid w:val="009B5A62"/>
    <w:rsid w:val="009B5FA3"/>
    <w:rsid w:val="009B62F5"/>
    <w:rsid w:val="009B6382"/>
    <w:rsid w:val="009B65B3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86F"/>
    <w:rsid w:val="009C0BC1"/>
    <w:rsid w:val="009C0C5B"/>
    <w:rsid w:val="009C0D72"/>
    <w:rsid w:val="009C0DBE"/>
    <w:rsid w:val="009C1335"/>
    <w:rsid w:val="009C1542"/>
    <w:rsid w:val="009C1872"/>
    <w:rsid w:val="009C19BC"/>
    <w:rsid w:val="009C19D2"/>
    <w:rsid w:val="009C1A23"/>
    <w:rsid w:val="009C1BF9"/>
    <w:rsid w:val="009C1D4B"/>
    <w:rsid w:val="009C1E0C"/>
    <w:rsid w:val="009C23BC"/>
    <w:rsid w:val="009C251B"/>
    <w:rsid w:val="009C26EF"/>
    <w:rsid w:val="009C281C"/>
    <w:rsid w:val="009C2AB0"/>
    <w:rsid w:val="009C2E23"/>
    <w:rsid w:val="009C2F4F"/>
    <w:rsid w:val="009C3072"/>
    <w:rsid w:val="009C30DE"/>
    <w:rsid w:val="009C31CB"/>
    <w:rsid w:val="009C3873"/>
    <w:rsid w:val="009C38CD"/>
    <w:rsid w:val="009C3920"/>
    <w:rsid w:val="009C3C51"/>
    <w:rsid w:val="009C3CB7"/>
    <w:rsid w:val="009C3CD4"/>
    <w:rsid w:val="009C3D88"/>
    <w:rsid w:val="009C42A3"/>
    <w:rsid w:val="009C4455"/>
    <w:rsid w:val="009C4B76"/>
    <w:rsid w:val="009C4E0C"/>
    <w:rsid w:val="009C520B"/>
    <w:rsid w:val="009C529C"/>
    <w:rsid w:val="009C52A9"/>
    <w:rsid w:val="009C5772"/>
    <w:rsid w:val="009C5785"/>
    <w:rsid w:val="009C57FE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0B2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0EDF"/>
    <w:rsid w:val="009D110F"/>
    <w:rsid w:val="009D11EB"/>
    <w:rsid w:val="009D1342"/>
    <w:rsid w:val="009D1408"/>
    <w:rsid w:val="009D15A4"/>
    <w:rsid w:val="009D15EA"/>
    <w:rsid w:val="009D15F1"/>
    <w:rsid w:val="009D166E"/>
    <w:rsid w:val="009D16F9"/>
    <w:rsid w:val="009D1750"/>
    <w:rsid w:val="009D17DD"/>
    <w:rsid w:val="009D19E8"/>
    <w:rsid w:val="009D1B25"/>
    <w:rsid w:val="009D1E3D"/>
    <w:rsid w:val="009D1E4B"/>
    <w:rsid w:val="009D1ED3"/>
    <w:rsid w:val="009D1F69"/>
    <w:rsid w:val="009D1F9E"/>
    <w:rsid w:val="009D200F"/>
    <w:rsid w:val="009D2118"/>
    <w:rsid w:val="009D21E3"/>
    <w:rsid w:val="009D2273"/>
    <w:rsid w:val="009D22EA"/>
    <w:rsid w:val="009D2453"/>
    <w:rsid w:val="009D27F5"/>
    <w:rsid w:val="009D2A60"/>
    <w:rsid w:val="009D2C77"/>
    <w:rsid w:val="009D2CDE"/>
    <w:rsid w:val="009D2E9E"/>
    <w:rsid w:val="009D307C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137"/>
    <w:rsid w:val="009D53E6"/>
    <w:rsid w:val="009D551A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3B0"/>
    <w:rsid w:val="009D74B4"/>
    <w:rsid w:val="009D75A4"/>
    <w:rsid w:val="009D7695"/>
    <w:rsid w:val="009D76DE"/>
    <w:rsid w:val="009D774D"/>
    <w:rsid w:val="009D785E"/>
    <w:rsid w:val="009D78D8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029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55"/>
    <w:rsid w:val="009E1F70"/>
    <w:rsid w:val="009E1FC6"/>
    <w:rsid w:val="009E21A4"/>
    <w:rsid w:val="009E223B"/>
    <w:rsid w:val="009E22E3"/>
    <w:rsid w:val="009E23B1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3C0"/>
    <w:rsid w:val="009E457F"/>
    <w:rsid w:val="009E45B5"/>
    <w:rsid w:val="009E485D"/>
    <w:rsid w:val="009E48C0"/>
    <w:rsid w:val="009E4BE0"/>
    <w:rsid w:val="009E4C93"/>
    <w:rsid w:val="009E4E79"/>
    <w:rsid w:val="009E4FCC"/>
    <w:rsid w:val="009E53C6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698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8B"/>
    <w:rsid w:val="009E7E9B"/>
    <w:rsid w:val="009F0040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B58"/>
    <w:rsid w:val="009F0C2E"/>
    <w:rsid w:val="009F0C94"/>
    <w:rsid w:val="009F0CD1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0BC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812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AA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1F53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3DB"/>
    <w:rsid w:val="00A0346B"/>
    <w:rsid w:val="00A035BF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5F1D"/>
    <w:rsid w:val="00A0605D"/>
    <w:rsid w:val="00A062EA"/>
    <w:rsid w:val="00A06384"/>
    <w:rsid w:val="00A063D5"/>
    <w:rsid w:val="00A0648C"/>
    <w:rsid w:val="00A0652E"/>
    <w:rsid w:val="00A06591"/>
    <w:rsid w:val="00A06637"/>
    <w:rsid w:val="00A06650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AFE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EE8"/>
    <w:rsid w:val="00A131A4"/>
    <w:rsid w:val="00A13299"/>
    <w:rsid w:val="00A1351A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65C"/>
    <w:rsid w:val="00A157EC"/>
    <w:rsid w:val="00A158D3"/>
    <w:rsid w:val="00A15E49"/>
    <w:rsid w:val="00A15F2F"/>
    <w:rsid w:val="00A16150"/>
    <w:rsid w:val="00A1630B"/>
    <w:rsid w:val="00A163A7"/>
    <w:rsid w:val="00A16510"/>
    <w:rsid w:val="00A1658F"/>
    <w:rsid w:val="00A166C5"/>
    <w:rsid w:val="00A16788"/>
    <w:rsid w:val="00A1686F"/>
    <w:rsid w:val="00A16938"/>
    <w:rsid w:val="00A16A9C"/>
    <w:rsid w:val="00A16CE7"/>
    <w:rsid w:val="00A17180"/>
    <w:rsid w:val="00A171C2"/>
    <w:rsid w:val="00A171EF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9B4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164"/>
    <w:rsid w:val="00A23243"/>
    <w:rsid w:val="00A232F8"/>
    <w:rsid w:val="00A233D5"/>
    <w:rsid w:val="00A23590"/>
    <w:rsid w:val="00A236B1"/>
    <w:rsid w:val="00A237C3"/>
    <w:rsid w:val="00A23919"/>
    <w:rsid w:val="00A23921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3B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CD1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DFC"/>
    <w:rsid w:val="00A27E7E"/>
    <w:rsid w:val="00A300C3"/>
    <w:rsid w:val="00A30239"/>
    <w:rsid w:val="00A30546"/>
    <w:rsid w:val="00A30703"/>
    <w:rsid w:val="00A30A3E"/>
    <w:rsid w:val="00A30BAE"/>
    <w:rsid w:val="00A30D21"/>
    <w:rsid w:val="00A312B3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4F0"/>
    <w:rsid w:val="00A33866"/>
    <w:rsid w:val="00A3393A"/>
    <w:rsid w:val="00A3393D"/>
    <w:rsid w:val="00A33B91"/>
    <w:rsid w:val="00A33D5C"/>
    <w:rsid w:val="00A3400E"/>
    <w:rsid w:val="00A34678"/>
    <w:rsid w:val="00A34685"/>
    <w:rsid w:val="00A347E4"/>
    <w:rsid w:val="00A34B18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5C4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5F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1E"/>
    <w:rsid w:val="00A42659"/>
    <w:rsid w:val="00A42A23"/>
    <w:rsid w:val="00A42B20"/>
    <w:rsid w:val="00A42B72"/>
    <w:rsid w:val="00A42B87"/>
    <w:rsid w:val="00A42CEB"/>
    <w:rsid w:val="00A42D1C"/>
    <w:rsid w:val="00A42F87"/>
    <w:rsid w:val="00A430E8"/>
    <w:rsid w:val="00A43104"/>
    <w:rsid w:val="00A4339C"/>
    <w:rsid w:val="00A4392A"/>
    <w:rsid w:val="00A43A94"/>
    <w:rsid w:val="00A43F6A"/>
    <w:rsid w:val="00A4424E"/>
    <w:rsid w:val="00A442E8"/>
    <w:rsid w:val="00A443F4"/>
    <w:rsid w:val="00A44415"/>
    <w:rsid w:val="00A444F8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7E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761"/>
    <w:rsid w:val="00A51C03"/>
    <w:rsid w:val="00A51DA7"/>
    <w:rsid w:val="00A521E0"/>
    <w:rsid w:val="00A52265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71A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72F"/>
    <w:rsid w:val="00A5787F"/>
    <w:rsid w:val="00A57BD6"/>
    <w:rsid w:val="00A57E38"/>
    <w:rsid w:val="00A57E53"/>
    <w:rsid w:val="00A57E6A"/>
    <w:rsid w:val="00A57EC0"/>
    <w:rsid w:val="00A57F96"/>
    <w:rsid w:val="00A60130"/>
    <w:rsid w:val="00A605A0"/>
    <w:rsid w:val="00A6065A"/>
    <w:rsid w:val="00A606AC"/>
    <w:rsid w:val="00A606E3"/>
    <w:rsid w:val="00A607D7"/>
    <w:rsid w:val="00A60823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4FD0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B6C"/>
    <w:rsid w:val="00A66C0A"/>
    <w:rsid w:val="00A66E2E"/>
    <w:rsid w:val="00A67082"/>
    <w:rsid w:val="00A6721E"/>
    <w:rsid w:val="00A6731A"/>
    <w:rsid w:val="00A673AF"/>
    <w:rsid w:val="00A6743F"/>
    <w:rsid w:val="00A6755D"/>
    <w:rsid w:val="00A675AF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2B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21B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8D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CA5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54C"/>
    <w:rsid w:val="00A77B5E"/>
    <w:rsid w:val="00A80010"/>
    <w:rsid w:val="00A8067A"/>
    <w:rsid w:val="00A806D6"/>
    <w:rsid w:val="00A80A1A"/>
    <w:rsid w:val="00A80CC4"/>
    <w:rsid w:val="00A80D66"/>
    <w:rsid w:val="00A811A9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706"/>
    <w:rsid w:val="00A83BF1"/>
    <w:rsid w:val="00A83CA0"/>
    <w:rsid w:val="00A83D12"/>
    <w:rsid w:val="00A83D3E"/>
    <w:rsid w:val="00A840CD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2B"/>
    <w:rsid w:val="00A85489"/>
    <w:rsid w:val="00A85661"/>
    <w:rsid w:val="00A8574B"/>
    <w:rsid w:val="00A85AB9"/>
    <w:rsid w:val="00A85BE0"/>
    <w:rsid w:val="00A85E8F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07B"/>
    <w:rsid w:val="00A87339"/>
    <w:rsid w:val="00A87482"/>
    <w:rsid w:val="00A8754F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34B"/>
    <w:rsid w:val="00A90408"/>
    <w:rsid w:val="00A905F1"/>
    <w:rsid w:val="00A90834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47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9E1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475"/>
    <w:rsid w:val="00A947A5"/>
    <w:rsid w:val="00A94A70"/>
    <w:rsid w:val="00A94BB8"/>
    <w:rsid w:val="00A94D03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8B1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38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AAE"/>
    <w:rsid w:val="00AA1B15"/>
    <w:rsid w:val="00AA1D12"/>
    <w:rsid w:val="00AA1EA6"/>
    <w:rsid w:val="00AA1EEC"/>
    <w:rsid w:val="00AA1F6F"/>
    <w:rsid w:val="00AA1FD9"/>
    <w:rsid w:val="00AA1FF7"/>
    <w:rsid w:val="00AA210C"/>
    <w:rsid w:val="00AA25A0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3FB0"/>
    <w:rsid w:val="00AA435A"/>
    <w:rsid w:val="00AA461D"/>
    <w:rsid w:val="00AA46B8"/>
    <w:rsid w:val="00AA4779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4C9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28B"/>
    <w:rsid w:val="00AB250C"/>
    <w:rsid w:val="00AB259A"/>
    <w:rsid w:val="00AB2857"/>
    <w:rsid w:val="00AB29C5"/>
    <w:rsid w:val="00AB2B1A"/>
    <w:rsid w:val="00AB2B6E"/>
    <w:rsid w:val="00AB2BFE"/>
    <w:rsid w:val="00AB2EB7"/>
    <w:rsid w:val="00AB2F4F"/>
    <w:rsid w:val="00AB307A"/>
    <w:rsid w:val="00AB3299"/>
    <w:rsid w:val="00AB32D8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584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911"/>
    <w:rsid w:val="00AB5D88"/>
    <w:rsid w:val="00AB5DD5"/>
    <w:rsid w:val="00AB642C"/>
    <w:rsid w:val="00AB6445"/>
    <w:rsid w:val="00AB644A"/>
    <w:rsid w:val="00AB6458"/>
    <w:rsid w:val="00AB6548"/>
    <w:rsid w:val="00AB657D"/>
    <w:rsid w:val="00AB66AA"/>
    <w:rsid w:val="00AB6AA6"/>
    <w:rsid w:val="00AB6AD8"/>
    <w:rsid w:val="00AB6CA0"/>
    <w:rsid w:val="00AB6E1B"/>
    <w:rsid w:val="00AB6F73"/>
    <w:rsid w:val="00AB71B7"/>
    <w:rsid w:val="00AB71CE"/>
    <w:rsid w:val="00AB76D5"/>
    <w:rsid w:val="00AB7787"/>
    <w:rsid w:val="00AB78AC"/>
    <w:rsid w:val="00AB7913"/>
    <w:rsid w:val="00AB7B3D"/>
    <w:rsid w:val="00AC00DB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4EE"/>
    <w:rsid w:val="00AC161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484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D70"/>
    <w:rsid w:val="00AC6F66"/>
    <w:rsid w:val="00AC73C4"/>
    <w:rsid w:val="00AC7470"/>
    <w:rsid w:val="00AC74C2"/>
    <w:rsid w:val="00AC76B5"/>
    <w:rsid w:val="00AC771B"/>
    <w:rsid w:val="00AC798F"/>
    <w:rsid w:val="00AC7C48"/>
    <w:rsid w:val="00AC7DE9"/>
    <w:rsid w:val="00AD00AF"/>
    <w:rsid w:val="00AD0373"/>
    <w:rsid w:val="00AD03E6"/>
    <w:rsid w:val="00AD0766"/>
    <w:rsid w:val="00AD12B8"/>
    <w:rsid w:val="00AD12BD"/>
    <w:rsid w:val="00AD12C9"/>
    <w:rsid w:val="00AD163D"/>
    <w:rsid w:val="00AD16BE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9A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2E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0AC"/>
    <w:rsid w:val="00AD41CA"/>
    <w:rsid w:val="00AD456A"/>
    <w:rsid w:val="00AD4597"/>
    <w:rsid w:val="00AD48F9"/>
    <w:rsid w:val="00AD4B8A"/>
    <w:rsid w:val="00AD4C34"/>
    <w:rsid w:val="00AD54B2"/>
    <w:rsid w:val="00AD57E1"/>
    <w:rsid w:val="00AD5949"/>
    <w:rsid w:val="00AD5C33"/>
    <w:rsid w:val="00AD5ECB"/>
    <w:rsid w:val="00AD5F47"/>
    <w:rsid w:val="00AD653F"/>
    <w:rsid w:val="00AD66B7"/>
    <w:rsid w:val="00AD6958"/>
    <w:rsid w:val="00AD6980"/>
    <w:rsid w:val="00AD6A21"/>
    <w:rsid w:val="00AD6C09"/>
    <w:rsid w:val="00AD6C7F"/>
    <w:rsid w:val="00AD6E6F"/>
    <w:rsid w:val="00AD6ED7"/>
    <w:rsid w:val="00AD6EF5"/>
    <w:rsid w:val="00AD6F17"/>
    <w:rsid w:val="00AD6F42"/>
    <w:rsid w:val="00AD70C9"/>
    <w:rsid w:val="00AD732A"/>
    <w:rsid w:val="00AD732B"/>
    <w:rsid w:val="00AD739B"/>
    <w:rsid w:val="00AD75A6"/>
    <w:rsid w:val="00AD77C4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8F9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35"/>
    <w:rsid w:val="00AE32F0"/>
    <w:rsid w:val="00AE3355"/>
    <w:rsid w:val="00AE3573"/>
    <w:rsid w:val="00AE3582"/>
    <w:rsid w:val="00AE3627"/>
    <w:rsid w:val="00AE37B9"/>
    <w:rsid w:val="00AE3839"/>
    <w:rsid w:val="00AE389A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CE8"/>
    <w:rsid w:val="00AE4DF4"/>
    <w:rsid w:val="00AE4ECB"/>
    <w:rsid w:val="00AE4F01"/>
    <w:rsid w:val="00AE5434"/>
    <w:rsid w:val="00AE54ED"/>
    <w:rsid w:val="00AE5599"/>
    <w:rsid w:val="00AE567E"/>
    <w:rsid w:val="00AE594F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438"/>
    <w:rsid w:val="00AE74C1"/>
    <w:rsid w:val="00AE7648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AC1"/>
    <w:rsid w:val="00AF0DC7"/>
    <w:rsid w:val="00AF0FFE"/>
    <w:rsid w:val="00AF1079"/>
    <w:rsid w:val="00AF111C"/>
    <w:rsid w:val="00AF1414"/>
    <w:rsid w:val="00AF14B4"/>
    <w:rsid w:val="00AF14BD"/>
    <w:rsid w:val="00AF15C3"/>
    <w:rsid w:val="00AF19CD"/>
    <w:rsid w:val="00AF1A4A"/>
    <w:rsid w:val="00AF1D27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93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743"/>
    <w:rsid w:val="00AF4ABD"/>
    <w:rsid w:val="00AF4AE7"/>
    <w:rsid w:val="00AF4D92"/>
    <w:rsid w:val="00AF4FEC"/>
    <w:rsid w:val="00AF5237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21D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2C8E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DD2"/>
    <w:rsid w:val="00B04E0E"/>
    <w:rsid w:val="00B04F11"/>
    <w:rsid w:val="00B0504B"/>
    <w:rsid w:val="00B0540A"/>
    <w:rsid w:val="00B0548B"/>
    <w:rsid w:val="00B05688"/>
    <w:rsid w:val="00B056CF"/>
    <w:rsid w:val="00B0588E"/>
    <w:rsid w:val="00B05FBE"/>
    <w:rsid w:val="00B05FC9"/>
    <w:rsid w:val="00B062A4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7E2"/>
    <w:rsid w:val="00B07823"/>
    <w:rsid w:val="00B0790B"/>
    <w:rsid w:val="00B07A16"/>
    <w:rsid w:val="00B07A59"/>
    <w:rsid w:val="00B07CBE"/>
    <w:rsid w:val="00B07F50"/>
    <w:rsid w:val="00B100C7"/>
    <w:rsid w:val="00B10103"/>
    <w:rsid w:val="00B10825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711"/>
    <w:rsid w:val="00B1181B"/>
    <w:rsid w:val="00B11882"/>
    <w:rsid w:val="00B118F5"/>
    <w:rsid w:val="00B11CD5"/>
    <w:rsid w:val="00B11D99"/>
    <w:rsid w:val="00B11E29"/>
    <w:rsid w:val="00B11E38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251"/>
    <w:rsid w:val="00B14566"/>
    <w:rsid w:val="00B147CC"/>
    <w:rsid w:val="00B14AC2"/>
    <w:rsid w:val="00B14CF3"/>
    <w:rsid w:val="00B14EED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6254"/>
    <w:rsid w:val="00B16342"/>
    <w:rsid w:val="00B1659C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2CB"/>
    <w:rsid w:val="00B21423"/>
    <w:rsid w:val="00B215F9"/>
    <w:rsid w:val="00B217CD"/>
    <w:rsid w:val="00B2184A"/>
    <w:rsid w:val="00B21909"/>
    <w:rsid w:val="00B21B67"/>
    <w:rsid w:val="00B21B86"/>
    <w:rsid w:val="00B21CA7"/>
    <w:rsid w:val="00B21EE8"/>
    <w:rsid w:val="00B21FCF"/>
    <w:rsid w:val="00B220CD"/>
    <w:rsid w:val="00B22169"/>
    <w:rsid w:val="00B22472"/>
    <w:rsid w:val="00B2275B"/>
    <w:rsid w:val="00B22949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733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5A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199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52D"/>
    <w:rsid w:val="00B3468B"/>
    <w:rsid w:val="00B34B23"/>
    <w:rsid w:val="00B34D44"/>
    <w:rsid w:val="00B34F58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60D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1C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47F05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A7C"/>
    <w:rsid w:val="00B50E09"/>
    <w:rsid w:val="00B50E9E"/>
    <w:rsid w:val="00B50F8C"/>
    <w:rsid w:val="00B51420"/>
    <w:rsid w:val="00B51526"/>
    <w:rsid w:val="00B517F1"/>
    <w:rsid w:val="00B51841"/>
    <w:rsid w:val="00B51A3C"/>
    <w:rsid w:val="00B51A40"/>
    <w:rsid w:val="00B51AD3"/>
    <w:rsid w:val="00B51C38"/>
    <w:rsid w:val="00B51ECC"/>
    <w:rsid w:val="00B522DF"/>
    <w:rsid w:val="00B5238F"/>
    <w:rsid w:val="00B524B6"/>
    <w:rsid w:val="00B5258B"/>
    <w:rsid w:val="00B525BA"/>
    <w:rsid w:val="00B527E9"/>
    <w:rsid w:val="00B529A5"/>
    <w:rsid w:val="00B529D8"/>
    <w:rsid w:val="00B529F2"/>
    <w:rsid w:val="00B52B4F"/>
    <w:rsid w:val="00B52D29"/>
    <w:rsid w:val="00B52EC8"/>
    <w:rsid w:val="00B531A0"/>
    <w:rsid w:val="00B53280"/>
    <w:rsid w:val="00B532E3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5DA"/>
    <w:rsid w:val="00B57625"/>
    <w:rsid w:val="00B5774C"/>
    <w:rsid w:val="00B57861"/>
    <w:rsid w:val="00B57BEC"/>
    <w:rsid w:val="00B57C7A"/>
    <w:rsid w:val="00B57EC9"/>
    <w:rsid w:val="00B60206"/>
    <w:rsid w:val="00B60386"/>
    <w:rsid w:val="00B60407"/>
    <w:rsid w:val="00B6059C"/>
    <w:rsid w:val="00B6083E"/>
    <w:rsid w:val="00B609F0"/>
    <w:rsid w:val="00B60ABD"/>
    <w:rsid w:val="00B60C79"/>
    <w:rsid w:val="00B60E6E"/>
    <w:rsid w:val="00B60EBE"/>
    <w:rsid w:val="00B60EE9"/>
    <w:rsid w:val="00B610E0"/>
    <w:rsid w:val="00B6112D"/>
    <w:rsid w:val="00B61367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2E6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A87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881"/>
    <w:rsid w:val="00B6590B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9C6"/>
    <w:rsid w:val="00B66CA5"/>
    <w:rsid w:val="00B66E99"/>
    <w:rsid w:val="00B66FFC"/>
    <w:rsid w:val="00B6717E"/>
    <w:rsid w:val="00B677BC"/>
    <w:rsid w:val="00B678F2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63E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49"/>
    <w:rsid w:val="00B741C8"/>
    <w:rsid w:val="00B74364"/>
    <w:rsid w:val="00B7476F"/>
    <w:rsid w:val="00B74968"/>
    <w:rsid w:val="00B74A0D"/>
    <w:rsid w:val="00B74DF2"/>
    <w:rsid w:val="00B74E0E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C2A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7DB"/>
    <w:rsid w:val="00B77828"/>
    <w:rsid w:val="00B77A51"/>
    <w:rsid w:val="00B77B57"/>
    <w:rsid w:val="00B77D68"/>
    <w:rsid w:val="00B77D8A"/>
    <w:rsid w:val="00B800EF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2C"/>
    <w:rsid w:val="00B83AC3"/>
    <w:rsid w:val="00B83AEB"/>
    <w:rsid w:val="00B83DAC"/>
    <w:rsid w:val="00B83DF6"/>
    <w:rsid w:val="00B84091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D91"/>
    <w:rsid w:val="00B87E95"/>
    <w:rsid w:val="00B87F24"/>
    <w:rsid w:val="00B90165"/>
    <w:rsid w:val="00B902E2"/>
    <w:rsid w:val="00B90610"/>
    <w:rsid w:val="00B90960"/>
    <w:rsid w:val="00B90987"/>
    <w:rsid w:val="00B90A42"/>
    <w:rsid w:val="00B90AF6"/>
    <w:rsid w:val="00B90FD5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8B3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49E3"/>
    <w:rsid w:val="00B94BD3"/>
    <w:rsid w:val="00B950E8"/>
    <w:rsid w:val="00B95372"/>
    <w:rsid w:val="00B954FC"/>
    <w:rsid w:val="00B95574"/>
    <w:rsid w:val="00B9586C"/>
    <w:rsid w:val="00B95A04"/>
    <w:rsid w:val="00B95ABC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66A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3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3116"/>
    <w:rsid w:val="00BA33E7"/>
    <w:rsid w:val="00BA348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1EC"/>
    <w:rsid w:val="00BA436B"/>
    <w:rsid w:val="00BA43AD"/>
    <w:rsid w:val="00BA4431"/>
    <w:rsid w:val="00BA4794"/>
    <w:rsid w:val="00BA47E1"/>
    <w:rsid w:val="00BA48E0"/>
    <w:rsid w:val="00BA4CE5"/>
    <w:rsid w:val="00BA4CF4"/>
    <w:rsid w:val="00BA4EB0"/>
    <w:rsid w:val="00BA4FA7"/>
    <w:rsid w:val="00BA5286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D43"/>
    <w:rsid w:val="00BA7EB0"/>
    <w:rsid w:val="00BB008F"/>
    <w:rsid w:val="00BB0229"/>
    <w:rsid w:val="00BB02BE"/>
    <w:rsid w:val="00BB04ED"/>
    <w:rsid w:val="00BB0528"/>
    <w:rsid w:val="00BB070E"/>
    <w:rsid w:val="00BB0716"/>
    <w:rsid w:val="00BB07FE"/>
    <w:rsid w:val="00BB0832"/>
    <w:rsid w:val="00BB0A52"/>
    <w:rsid w:val="00BB0D75"/>
    <w:rsid w:val="00BB0FE4"/>
    <w:rsid w:val="00BB10A5"/>
    <w:rsid w:val="00BB1286"/>
    <w:rsid w:val="00BB1483"/>
    <w:rsid w:val="00BB1598"/>
    <w:rsid w:val="00BB1966"/>
    <w:rsid w:val="00BB1C4F"/>
    <w:rsid w:val="00BB20E7"/>
    <w:rsid w:val="00BB225D"/>
    <w:rsid w:val="00BB26DD"/>
    <w:rsid w:val="00BB277B"/>
    <w:rsid w:val="00BB2835"/>
    <w:rsid w:val="00BB297F"/>
    <w:rsid w:val="00BB2D30"/>
    <w:rsid w:val="00BB2E18"/>
    <w:rsid w:val="00BB3102"/>
    <w:rsid w:val="00BB3135"/>
    <w:rsid w:val="00BB314B"/>
    <w:rsid w:val="00BB3249"/>
    <w:rsid w:val="00BB365A"/>
    <w:rsid w:val="00BB37B0"/>
    <w:rsid w:val="00BB3B06"/>
    <w:rsid w:val="00BB3CA8"/>
    <w:rsid w:val="00BB3D91"/>
    <w:rsid w:val="00BB3F4C"/>
    <w:rsid w:val="00BB3FB3"/>
    <w:rsid w:val="00BB4048"/>
    <w:rsid w:val="00BB4182"/>
    <w:rsid w:val="00BB46DE"/>
    <w:rsid w:val="00BB4785"/>
    <w:rsid w:val="00BB498F"/>
    <w:rsid w:val="00BB4A42"/>
    <w:rsid w:val="00BB4C37"/>
    <w:rsid w:val="00BB4C3D"/>
    <w:rsid w:val="00BB4CB9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4B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43F"/>
    <w:rsid w:val="00BC0637"/>
    <w:rsid w:val="00BC06E5"/>
    <w:rsid w:val="00BC076A"/>
    <w:rsid w:val="00BC0AE6"/>
    <w:rsid w:val="00BC0E9A"/>
    <w:rsid w:val="00BC11F5"/>
    <w:rsid w:val="00BC1248"/>
    <w:rsid w:val="00BC138C"/>
    <w:rsid w:val="00BC16BF"/>
    <w:rsid w:val="00BC17A3"/>
    <w:rsid w:val="00BC1B4B"/>
    <w:rsid w:val="00BC1C1F"/>
    <w:rsid w:val="00BC1CC9"/>
    <w:rsid w:val="00BC1D76"/>
    <w:rsid w:val="00BC1EEB"/>
    <w:rsid w:val="00BC1F70"/>
    <w:rsid w:val="00BC201A"/>
    <w:rsid w:val="00BC243F"/>
    <w:rsid w:val="00BC24F3"/>
    <w:rsid w:val="00BC258D"/>
    <w:rsid w:val="00BC261C"/>
    <w:rsid w:val="00BC279A"/>
    <w:rsid w:val="00BC286F"/>
    <w:rsid w:val="00BC2BC7"/>
    <w:rsid w:val="00BC2F45"/>
    <w:rsid w:val="00BC30E4"/>
    <w:rsid w:val="00BC32DF"/>
    <w:rsid w:val="00BC335A"/>
    <w:rsid w:val="00BC33C5"/>
    <w:rsid w:val="00BC344E"/>
    <w:rsid w:val="00BC3463"/>
    <w:rsid w:val="00BC3611"/>
    <w:rsid w:val="00BC38B8"/>
    <w:rsid w:val="00BC38FC"/>
    <w:rsid w:val="00BC39A4"/>
    <w:rsid w:val="00BC3A75"/>
    <w:rsid w:val="00BC3B45"/>
    <w:rsid w:val="00BC3CF8"/>
    <w:rsid w:val="00BC3E05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511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6F2F"/>
    <w:rsid w:val="00BC704C"/>
    <w:rsid w:val="00BC7063"/>
    <w:rsid w:val="00BC70FB"/>
    <w:rsid w:val="00BC71B8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DC5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2EB"/>
    <w:rsid w:val="00BD238C"/>
    <w:rsid w:val="00BD2444"/>
    <w:rsid w:val="00BD29C9"/>
    <w:rsid w:val="00BD2A08"/>
    <w:rsid w:val="00BD2A58"/>
    <w:rsid w:val="00BD2AD0"/>
    <w:rsid w:val="00BD2EAC"/>
    <w:rsid w:val="00BD2F55"/>
    <w:rsid w:val="00BD3064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62A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01"/>
    <w:rsid w:val="00BD6A22"/>
    <w:rsid w:val="00BD6CB1"/>
    <w:rsid w:val="00BD6D75"/>
    <w:rsid w:val="00BD6E97"/>
    <w:rsid w:val="00BD7212"/>
    <w:rsid w:val="00BD727A"/>
    <w:rsid w:val="00BD73F1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434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537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6B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BF7F65"/>
    <w:rsid w:val="00C00399"/>
    <w:rsid w:val="00C007CA"/>
    <w:rsid w:val="00C00C28"/>
    <w:rsid w:val="00C00E52"/>
    <w:rsid w:val="00C00F1A"/>
    <w:rsid w:val="00C00F1C"/>
    <w:rsid w:val="00C00F23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4D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E0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58F"/>
    <w:rsid w:val="00C066BD"/>
    <w:rsid w:val="00C067A4"/>
    <w:rsid w:val="00C06822"/>
    <w:rsid w:val="00C069EC"/>
    <w:rsid w:val="00C06DBD"/>
    <w:rsid w:val="00C06F8C"/>
    <w:rsid w:val="00C07048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2D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1A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08E"/>
    <w:rsid w:val="00C123B8"/>
    <w:rsid w:val="00C12582"/>
    <w:rsid w:val="00C129E5"/>
    <w:rsid w:val="00C12AEC"/>
    <w:rsid w:val="00C12B40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C00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849"/>
    <w:rsid w:val="00C1690D"/>
    <w:rsid w:val="00C16ADB"/>
    <w:rsid w:val="00C16B16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B6"/>
    <w:rsid w:val="00C17869"/>
    <w:rsid w:val="00C179BB"/>
    <w:rsid w:val="00C17D78"/>
    <w:rsid w:val="00C17D7E"/>
    <w:rsid w:val="00C17D89"/>
    <w:rsid w:val="00C17EFE"/>
    <w:rsid w:val="00C17F24"/>
    <w:rsid w:val="00C17F8D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792"/>
    <w:rsid w:val="00C2286F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290"/>
    <w:rsid w:val="00C26408"/>
    <w:rsid w:val="00C26417"/>
    <w:rsid w:val="00C264E2"/>
    <w:rsid w:val="00C2664D"/>
    <w:rsid w:val="00C267F7"/>
    <w:rsid w:val="00C26832"/>
    <w:rsid w:val="00C26871"/>
    <w:rsid w:val="00C26913"/>
    <w:rsid w:val="00C2695A"/>
    <w:rsid w:val="00C26C53"/>
    <w:rsid w:val="00C26DA0"/>
    <w:rsid w:val="00C26EB2"/>
    <w:rsid w:val="00C26FCC"/>
    <w:rsid w:val="00C27126"/>
    <w:rsid w:val="00C27156"/>
    <w:rsid w:val="00C27418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657"/>
    <w:rsid w:val="00C3566B"/>
    <w:rsid w:val="00C359D9"/>
    <w:rsid w:val="00C35B23"/>
    <w:rsid w:val="00C35C34"/>
    <w:rsid w:val="00C35CAE"/>
    <w:rsid w:val="00C35CC8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40A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37FA1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79A"/>
    <w:rsid w:val="00C41955"/>
    <w:rsid w:val="00C41D95"/>
    <w:rsid w:val="00C41E8D"/>
    <w:rsid w:val="00C41EB3"/>
    <w:rsid w:val="00C41FD1"/>
    <w:rsid w:val="00C42130"/>
    <w:rsid w:val="00C4216F"/>
    <w:rsid w:val="00C424ED"/>
    <w:rsid w:val="00C42784"/>
    <w:rsid w:val="00C429E1"/>
    <w:rsid w:val="00C42A59"/>
    <w:rsid w:val="00C42D24"/>
    <w:rsid w:val="00C42DFE"/>
    <w:rsid w:val="00C42F18"/>
    <w:rsid w:val="00C43547"/>
    <w:rsid w:val="00C435CF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3BB"/>
    <w:rsid w:val="00C4540A"/>
    <w:rsid w:val="00C45422"/>
    <w:rsid w:val="00C455F6"/>
    <w:rsid w:val="00C457E4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6EBB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501BE"/>
    <w:rsid w:val="00C506B5"/>
    <w:rsid w:val="00C506B7"/>
    <w:rsid w:val="00C508B7"/>
    <w:rsid w:val="00C509D3"/>
    <w:rsid w:val="00C50AA6"/>
    <w:rsid w:val="00C50C6F"/>
    <w:rsid w:val="00C50FEE"/>
    <w:rsid w:val="00C511FD"/>
    <w:rsid w:val="00C51313"/>
    <w:rsid w:val="00C51464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59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21"/>
    <w:rsid w:val="00C53779"/>
    <w:rsid w:val="00C53997"/>
    <w:rsid w:val="00C53A16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A74"/>
    <w:rsid w:val="00C56B83"/>
    <w:rsid w:val="00C56ECE"/>
    <w:rsid w:val="00C5712F"/>
    <w:rsid w:val="00C5733A"/>
    <w:rsid w:val="00C5744D"/>
    <w:rsid w:val="00C57696"/>
    <w:rsid w:val="00C5777C"/>
    <w:rsid w:val="00C57C43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3B2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49C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543B"/>
    <w:rsid w:val="00C65601"/>
    <w:rsid w:val="00C6560B"/>
    <w:rsid w:val="00C6560D"/>
    <w:rsid w:val="00C657BC"/>
    <w:rsid w:val="00C658D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6E48"/>
    <w:rsid w:val="00C67487"/>
    <w:rsid w:val="00C676E9"/>
    <w:rsid w:val="00C67703"/>
    <w:rsid w:val="00C67925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AB"/>
    <w:rsid w:val="00C725DC"/>
    <w:rsid w:val="00C72702"/>
    <w:rsid w:val="00C727E0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DC9"/>
    <w:rsid w:val="00C73E60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4E7B"/>
    <w:rsid w:val="00C75004"/>
    <w:rsid w:val="00C75211"/>
    <w:rsid w:val="00C755E8"/>
    <w:rsid w:val="00C7562E"/>
    <w:rsid w:val="00C75970"/>
    <w:rsid w:val="00C75AC4"/>
    <w:rsid w:val="00C75BAC"/>
    <w:rsid w:val="00C75C9D"/>
    <w:rsid w:val="00C75DD1"/>
    <w:rsid w:val="00C75DE7"/>
    <w:rsid w:val="00C76261"/>
    <w:rsid w:val="00C762A9"/>
    <w:rsid w:val="00C76342"/>
    <w:rsid w:val="00C76952"/>
    <w:rsid w:val="00C76B1D"/>
    <w:rsid w:val="00C76C88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1092"/>
    <w:rsid w:val="00C8121F"/>
    <w:rsid w:val="00C812C0"/>
    <w:rsid w:val="00C818A9"/>
    <w:rsid w:val="00C8198E"/>
    <w:rsid w:val="00C819EF"/>
    <w:rsid w:val="00C81B30"/>
    <w:rsid w:val="00C81B55"/>
    <w:rsid w:val="00C81B87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CCF"/>
    <w:rsid w:val="00C82F4B"/>
    <w:rsid w:val="00C82F6F"/>
    <w:rsid w:val="00C831FC"/>
    <w:rsid w:val="00C83422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496"/>
    <w:rsid w:val="00C85ABD"/>
    <w:rsid w:val="00C85BC9"/>
    <w:rsid w:val="00C85BF5"/>
    <w:rsid w:val="00C85CEF"/>
    <w:rsid w:val="00C85F12"/>
    <w:rsid w:val="00C860C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3C"/>
    <w:rsid w:val="00C90C65"/>
    <w:rsid w:val="00C90C82"/>
    <w:rsid w:val="00C90F7A"/>
    <w:rsid w:val="00C9100B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62"/>
    <w:rsid w:val="00C92DBE"/>
    <w:rsid w:val="00C92E46"/>
    <w:rsid w:val="00C9318C"/>
    <w:rsid w:val="00C93297"/>
    <w:rsid w:val="00C932F9"/>
    <w:rsid w:val="00C933C0"/>
    <w:rsid w:val="00C9342B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89E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5F7C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BD2"/>
    <w:rsid w:val="00C97D05"/>
    <w:rsid w:val="00C97D32"/>
    <w:rsid w:val="00C97D77"/>
    <w:rsid w:val="00CA0108"/>
    <w:rsid w:val="00CA0536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212E"/>
    <w:rsid w:val="00CA23CC"/>
    <w:rsid w:val="00CA2919"/>
    <w:rsid w:val="00CA2C20"/>
    <w:rsid w:val="00CA2C56"/>
    <w:rsid w:val="00CA326D"/>
    <w:rsid w:val="00CA32E9"/>
    <w:rsid w:val="00CA3313"/>
    <w:rsid w:val="00CA35EC"/>
    <w:rsid w:val="00CA36F6"/>
    <w:rsid w:val="00CA397F"/>
    <w:rsid w:val="00CA3D3B"/>
    <w:rsid w:val="00CA3E51"/>
    <w:rsid w:val="00CA3EC1"/>
    <w:rsid w:val="00CA3EE7"/>
    <w:rsid w:val="00CA3FDC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A6B"/>
    <w:rsid w:val="00CA4C14"/>
    <w:rsid w:val="00CA4F58"/>
    <w:rsid w:val="00CA51A0"/>
    <w:rsid w:val="00CA51F0"/>
    <w:rsid w:val="00CA5478"/>
    <w:rsid w:val="00CA54B2"/>
    <w:rsid w:val="00CA5547"/>
    <w:rsid w:val="00CA5842"/>
    <w:rsid w:val="00CA5914"/>
    <w:rsid w:val="00CA5DA3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A7EF1"/>
    <w:rsid w:val="00CB01BC"/>
    <w:rsid w:val="00CB03CF"/>
    <w:rsid w:val="00CB047F"/>
    <w:rsid w:val="00CB0A9B"/>
    <w:rsid w:val="00CB0B5A"/>
    <w:rsid w:val="00CB0CE5"/>
    <w:rsid w:val="00CB0F57"/>
    <w:rsid w:val="00CB1174"/>
    <w:rsid w:val="00CB11BD"/>
    <w:rsid w:val="00CB1368"/>
    <w:rsid w:val="00CB167F"/>
    <w:rsid w:val="00CB179C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196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5A4"/>
    <w:rsid w:val="00CB5825"/>
    <w:rsid w:val="00CB58AE"/>
    <w:rsid w:val="00CB58DD"/>
    <w:rsid w:val="00CB58F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28F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81A"/>
    <w:rsid w:val="00CC099A"/>
    <w:rsid w:val="00CC0A53"/>
    <w:rsid w:val="00CC0AA7"/>
    <w:rsid w:val="00CC0B28"/>
    <w:rsid w:val="00CC0C4C"/>
    <w:rsid w:val="00CC0CCD"/>
    <w:rsid w:val="00CC0D40"/>
    <w:rsid w:val="00CC0E56"/>
    <w:rsid w:val="00CC1172"/>
    <w:rsid w:val="00CC1210"/>
    <w:rsid w:val="00CC12FF"/>
    <w:rsid w:val="00CC135C"/>
    <w:rsid w:val="00CC1491"/>
    <w:rsid w:val="00CC1555"/>
    <w:rsid w:val="00CC165B"/>
    <w:rsid w:val="00CC172A"/>
    <w:rsid w:val="00CC19CE"/>
    <w:rsid w:val="00CC1A18"/>
    <w:rsid w:val="00CC1B5C"/>
    <w:rsid w:val="00CC1D0D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3F54"/>
    <w:rsid w:val="00CC400F"/>
    <w:rsid w:val="00CC401B"/>
    <w:rsid w:val="00CC4065"/>
    <w:rsid w:val="00CC4365"/>
    <w:rsid w:val="00CC44A2"/>
    <w:rsid w:val="00CC455F"/>
    <w:rsid w:val="00CC4896"/>
    <w:rsid w:val="00CC4937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5F07"/>
    <w:rsid w:val="00CC606C"/>
    <w:rsid w:val="00CC620F"/>
    <w:rsid w:val="00CC6646"/>
    <w:rsid w:val="00CC6758"/>
    <w:rsid w:val="00CC6A35"/>
    <w:rsid w:val="00CC6D42"/>
    <w:rsid w:val="00CC728B"/>
    <w:rsid w:val="00CC7356"/>
    <w:rsid w:val="00CC73E9"/>
    <w:rsid w:val="00CC74D5"/>
    <w:rsid w:val="00CC786C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6D6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0AF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B65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9A2"/>
    <w:rsid w:val="00CE4C1E"/>
    <w:rsid w:val="00CE4E51"/>
    <w:rsid w:val="00CE50B8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4B7"/>
    <w:rsid w:val="00CE6687"/>
    <w:rsid w:val="00CE67E4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CA"/>
    <w:rsid w:val="00CF00E4"/>
    <w:rsid w:val="00CF0131"/>
    <w:rsid w:val="00CF0152"/>
    <w:rsid w:val="00CF02AC"/>
    <w:rsid w:val="00CF0315"/>
    <w:rsid w:val="00CF0476"/>
    <w:rsid w:val="00CF057C"/>
    <w:rsid w:val="00CF059F"/>
    <w:rsid w:val="00CF0616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4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548"/>
    <w:rsid w:val="00CF38C0"/>
    <w:rsid w:val="00CF3A91"/>
    <w:rsid w:val="00CF3E2B"/>
    <w:rsid w:val="00CF3F01"/>
    <w:rsid w:val="00CF3FC7"/>
    <w:rsid w:val="00CF4050"/>
    <w:rsid w:val="00CF41AE"/>
    <w:rsid w:val="00CF4313"/>
    <w:rsid w:val="00CF45A1"/>
    <w:rsid w:val="00CF491C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9F9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4AA"/>
    <w:rsid w:val="00D0050D"/>
    <w:rsid w:val="00D00522"/>
    <w:rsid w:val="00D00642"/>
    <w:rsid w:val="00D006E6"/>
    <w:rsid w:val="00D00967"/>
    <w:rsid w:val="00D00B22"/>
    <w:rsid w:val="00D00B97"/>
    <w:rsid w:val="00D00FCA"/>
    <w:rsid w:val="00D01160"/>
    <w:rsid w:val="00D012DA"/>
    <w:rsid w:val="00D01731"/>
    <w:rsid w:val="00D017D5"/>
    <w:rsid w:val="00D017EE"/>
    <w:rsid w:val="00D01B61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2FC4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23C"/>
    <w:rsid w:val="00D059F6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1E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2C4"/>
    <w:rsid w:val="00D1062E"/>
    <w:rsid w:val="00D1064D"/>
    <w:rsid w:val="00D1081F"/>
    <w:rsid w:val="00D109CE"/>
    <w:rsid w:val="00D10A50"/>
    <w:rsid w:val="00D10CAE"/>
    <w:rsid w:val="00D11400"/>
    <w:rsid w:val="00D115ED"/>
    <w:rsid w:val="00D11672"/>
    <w:rsid w:val="00D117CC"/>
    <w:rsid w:val="00D11873"/>
    <w:rsid w:val="00D118C9"/>
    <w:rsid w:val="00D11A20"/>
    <w:rsid w:val="00D11C4F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8C7"/>
    <w:rsid w:val="00D13ABB"/>
    <w:rsid w:val="00D13BBC"/>
    <w:rsid w:val="00D13D0C"/>
    <w:rsid w:val="00D13F9F"/>
    <w:rsid w:val="00D140C7"/>
    <w:rsid w:val="00D1415F"/>
    <w:rsid w:val="00D14204"/>
    <w:rsid w:val="00D1446F"/>
    <w:rsid w:val="00D144FD"/>
    <w:rsid w:val="00D14990"/>
    <w:rsid w:val="00D14993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C8F"/>
    <w:rsid w:val="00D21D7F"/>
    <w:rsid w:val="00D21E67"/>
    <w:rsid w:val="00D22022"/>
    <w:rsid w:val="00D22148"/>
    <w:rsid w:val="00D222F6"/>
    <w:rsid w:val="00D2235E"/>
    <w:rsid w:val="00D223F9"/>
    <w:rsid w:val="00D2265B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3DB9"/>
    <w:rsid w:val="00D242DE"/>
    <w:rsid w:val="00D2431D"/>
    <w:rsid w:val="00D2437E"/>
    <w:rsid w:val="00D244D5"/>
    <w:rsid w:val="00D24638"/>
    <w:rsid w:val="00D24AED"/>
    <w:rsid w:val="00D24B6D"/>
    <w:rsid w:val="00D24C34"/>
    <w:rsid w:val="00D24C3D"/>
    <w:rsid w:val="00D24D04"/>
    <w:rsid w:val="00D2503E"/>
    <w:rsid w:val="00D25093"/>
    <w:rsid w:val="00D250F6"/>
    <w:rsid w:val="00D25266"/>
    <w:rsid w:val="00D2579E"/>
    <w:rsid w:val="00D25866"/>
    <w:rsid w:val="00D25A61"/>
    <w:rsid w:val="00D25AA9"/>
    <w:rsid w:val="00D25AE7"/>
    <w:rsid w:val="00D25E03"/>
    <w:rsid w:val="00D261DE"/>
    <w:rsid w:val="00D261FB"/>
    <w:rsid w:val="00D2624A"/>
    <w:rsid w:val="00D26283"/>
    <w:rsid w:val="00D26360"/>
    <w:rsid w:val="00D2636D"/>
    <w:rsid w:val="00D263B5"/>
    <w:rsid w:val="00D263D5"/>
    <w:rsid w:val="00D264C1"/>
    <w:rsid w:val="00D26586"/>
    <w:rsid w:val="00D2664C"/>
    <w:rsid w:val="00D2670D"/>
    <w:rsid w:val="00D26B2E"/>
    <w:rsid w:val="00D26DBE"/>
    <w:rsid w:val="00D26E13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032"/>
    <w:rsid w:val="00D30084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773"/>
    <w:rsid w:val="00D31B0E"/>
    <w:rsid w:val="00D31B9F"/>
    <w:rsid w:val="00D31BEA"/>
    <w:rsid w:val="00D31CCD"/>
    <w:rsid w:val="00D3203B"/>
    <w:rsid w:val="00D327CA"/>
    <w:rsid w:val="00D32978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D2"/>
    <w:rsid w:val="00D362E2"/>
    <w:rsid w:val="00D36540"/>
    <w:rsid w:val="00D366C8"/>
    <w:rsid w:val="00D368C6"/>
    <w:rsid w:val="00D36C8E"/>
    <w:rsid w:val="00D36D5A"/>
    <w:rsid w:val="00D36D8F"/>
    <w:rsid w:val="00D36FCE"/>
    <w:rsid w:val="00D37A26"/>
    <w:rsid w:val="00D37B3D"/>
    <w:rsid w:val="00D37C2D"/>
    <w:rsid w:val="00D37CC2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40A1"/>
    <w:rsid w:val="00D441BE"/>
    <w:rsid w:val="00D4429F"/>
    <w:rsid w:val="00D443F5"/>
    <w:rsid w:val="00D44451"/>
    <w:rsid w:val="00D44A43"/>
    <w:rsid w:val="00D44A5C"/>
    <w:rsid w:val="00D44E3F"/>
    <w:rsid w:val="00D44E91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ACC"/>
    <w:rsid w:val="00D47D57"/>
    <w:rsid w:val="00D47E39"/>
    <w:rsid w:val="00D47F69"/>
    <w:rsid w:val="00D47FBF"/>
    <w:rsid w:val="00D50187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46D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25"/>
    <w:rsid w:val="00D5401E"/>
    <w:rsid w:val="00D540AC"/>
    <w:rsid w:val="00D541FB"/>
    <w:rsid w:val="00D54214"/>
    <w:rsid w:val="00D54370"/>
    <w:rsid w:val="00D5438E"/>
    <w:rsid w:val="00D544A2"/>
    <w:rsid w:val="00D544E1"/>
    <w:rsid w:val="00D54533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B3"/>
    <w:rsid w:val="00D55BD5"/>
    <w:rsid w:val="00D55C37"/>
    <w:rsid w:val="00D55E06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43E"/>
    <w:rsid w:val="00D6153F"/>
    <w:rsid w:val="00D61697"/>
    <w:rsid w:val="00D6195B"/>
    <w:rsid w:val="00D61A63"/>
    <w:rsid w:val="00D61C7C"/>
    <w:rsid w:val="00D61FFF"/>
    <w:rsid w:val="00D6205B"/>
    <w:rsid w:val="00D62243"/>
    <w:rsid w:val="00D62338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61C"/>
    <w:rsid w:val="00D63AE8"/>
    <w:rsid w:val="00D63B6F"/>
    <w:rsid w:val="00D63BAD"/>
    <w:rsid w:val="00D63D8C"/>
    <w:rsid w:val="00D63E94"/>
    <w:rsid w:val="00D63FA1"/>
    <w:rsid w:val="00D63FBA"/>
    <w:rsid w:val="00D6410E"/>
    <w:rsid w:val="00D641F7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134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87D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7E4"/>
    <w:rsid w:val="00D7190B"/>
    <w:rsid w:val="00D71BD5"/>
    <w:rsid w:val="00D71E5B"/>
    <w:rsid w:val="00D71F5B"/>
    <w:rsid w:val="00D72265"/>
    <w:rsid w:val="00D7235F"/>
    <w:rsid w:val="00D7240B"/>
    <w:rsid w:val="00D72487"/>
    <w:rsid w:val="00D725A0"/>
    <w:rsid w:val="00D725A1"/>
    <w:rsid w:val="00D72605"/>
    <w:rsid w:val="00D7267B"/>
    <w:rsid w:val="00D72BD6"/>
    <w:rsid w:val="00D72BDC"/>
    <w:rsid w:val="00D72CF2"/>
    <w:rsid w:val="00D72E1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DB4"/>
    <w:rsid w:val="00D76E0D"/>
    <w:rsid w:val="00D76E16"/>
    <w:rsid w:val="00D76E5D"/>
    <w:rsid w:val="00D76E83"/>
    <w:rsid w:val="00D77008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737"/>
    <w:rsid w:val="00D829AC"/>
    <w:rsid w:val="00D82A89"/>
    <w:rsid w:val="00D82AA1"/>
    <w:rsid w:val="00D82C2F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E29"/>
    <w:rsid w:val="00D85F2C"/>
    <w:rsid w:val="00D85FE6"/>
    <w:rsid w:val="00D86189"/>
    <w:rsid w:val="00D86618"/>
    <w:rsid w:val="00D86A6B"/>
    <w:rsid w:val="00D86ACF"/>
    <w:rsid w:val="00D86AD1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11A"/>
    <w:rsid w:val="00D9120D"/>
    <w:rsid w:val="00D9126A"/>
    <w:rsid w:val="00D912DF"/>
    <w:rsid w:val="00D9151F"/>
    <w:rsid w:val="00D9175B"/>
    <w:rsid w:val="00D91879"/>
    <w:rsid w:val="00D91991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25A"/>
    <w:rsid w:val="00D92265"/>
    <w:rsid w:val="00D922D6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2FF6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93D"/>
    <w:rsid w:val="00D97A68"/>
    <w:rsid w:val="00D97A6A"/>
    <w:rsid w:val="00D97B21"/>
    <w:rsid w:val="00D97C66"/>
    <w:rsid w:val="00D97CE1"/>
    <w:rsid w:val="00D97D08"/>
    <w:rsid w:val="00D97DDF"/>
    <w:rsid w:val="00D97E86"/>
    <w:rsid w:val="00D97E8D"/>
    <w:rsid w:val="00D97F80"/>
    <w:rsid w:val="00D97FD9"/>
    <w:rsid w:val="00DA000D"/>
    <w:rsid w:val="00DA015E"/>
    <w:rsid w:val="00DA02EC"/>
    <w:rsid w:val="00DA041F"/>
    <w:rsid w:val="00DA0986"/>
    <w:rsid w:val="00DA0A37"/>
    <w:rsid w:val="00DA0B12"/>
    <w:rsid w:val="00DA0FC0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2E73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449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6E98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DD7"/>
    <w:rsid w:val="00DB1F98"/>
    <w:rsid w:val="00DB206A"/>
    <w:rsid w:val="00DB21F0"/>
    <w:rsid w:val="00DB21FC"/>
    <w:rsid w:val="00DB22E6"/>
    <w:rsid w:val="00DB2425"/>
    <w:rsid w:val="00DB24BB"/>
    <w:rsid w:val="00DB2557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6A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D75"/>
    <w:rsid w:val="00DB4E30"/>
    <w:rsid w:val="00DB4F9D"/>
    <w:rsid w:val="00DB50CA"/>
    <w:rsid w:val="00DB521A"/>
    <w:rsid w:val="00DB5401"/>
    <w:rsid w:val="00DB541D"/>
    <w:rsid w:val="00DB54CD"/>
    <w:rsid w:val="00DB568E"/>
    <w:rsid w:val="00DB5785"/>
    <w:rsid w:val="00DB5799"/>
    <w:rsid w:val="00DB58AE"/>
    <w:rsid w:val="00DB5905"/>
    <w:rsid w:val="00DB59E2"/>
    <w:rsid w:val="00DB5A21"/>
    <w:rsid w:val="00DB5D5C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0C"/>
    <w:rsid w:val="00DC0197"/>
    <w:rsid w:val="00DC0584"/>
    <w:rsid w:val="00DC078B"/>
    <w:rsid w:val="00DC0AED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A9F"/>
    <w:rsid w:val="00DC3D36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6F9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49D"/>
    <w:rsid w:val="00DC7569"/>
    <w:rsid w:val="00DC767B"/>
    <w:rsid w:val="00DC7890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D7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ED4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97"/>
    <w:rsid w:val="00DD3DF4"/>
    <w:rsid w:val="00DD3E26"/>
    <w:rsid w:val="00DD401A"/>
    <w:rsid w:val="00DD445D"/>
    <w:rsid w:val="00DD4570"/>
    <w:rsid w:val="00DD486C"/>
    <w:rsid w:val="00DD49D3"/>
    <w:rsid w:val="00DD4BC8"/>
    <w:rsid w:val="00DD4D12"/>
    <w:rsid w:val="00DD4DD8"/>
    <w:rsid w:val="00DD4DE2"/>
    <w:rsid w:val="00DD504F"/>
    <w:rsid w:val="00DD50B3"/>
    <w:rsid w:val="00DD52EB"/>
    <w:rsid w:val="00DD5521"/>
    <w:rsid w:val="00DD5636"/>
    <w:rsid w:val="00DD56EB"/>
    <w:rsid w:val="00DD5832"/>
    <w:rsid w:val="00DD59AB"/>
    <w:rsid w:val="00DD5FFE"/>
    <w:rsid w:val="00DD6396"/>
    <w:rsid w:val="00DD63AC"/>
    <w:rsid w:val="00DD6463"/>
    <w:rsid w:val="00DD6AF8"/>
    <w:rsid w:val="00DD6B95"/>
    <w:rsid w:val="00DD6C70"/>
    <w:rsid w:val="00DD6DA2"/>
    <w:rsid w:val="00DD729D"/>
    <w:rsid w:val="00DD75D1"/>
    <w:rsid w:val="00DD761C"/>
    <w:rsid w:val="00DD7916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728"/>
    <w:rsid w:val="00DE088E"/>
    <w:rsid w:val="00DE08D6"/>
    <w:rsid w:val="00DE08E2"/>
    <w:rsid w:val="00DE0970"/>
    <w:rsid w:val="00DE0CA7"/>
    <w:rsid w:val="00DE128B"/>
    <w:rsid w:val="00DE14EE"/>
    <w:rsid w:val="00DE14EF"/>
    <w:rsid w:val="00DE1799"/>
    <w:rsid w:val="00DE1836"/>
    <w:rsid w:val="00DE1960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7F9"/>
    <w:rsid w:val="00DE4811"/>
    <w:rsid w:val="00DE491C"/>
    <w:rsid w:val="00DE4B0C"/>
    <w:rsid w:val="00DE5042"/>
    <w:rsid w:val="00DE566C"/>
    <w:rsid w:val="00DE577C"/>
    <w:rsid w:val="00DE577F"/>
    <w:rsid w:val="00DE5AB1"/>
    <w:rsid w:val="00DE5C7F"/>
    <w:rsid w:val="00DE5DC5"/>
    <w:rsid w:val="00DE5FDA"/>
    <w:rsid w:val="00DE6187"/>
    <w:rsid w:val="00DE61AA"/>
    <w:rsid w:val="00DE638B"/>
    <w:rsid w:val="00DE64B3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8F3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9D1"/>
    <w:rsid w:val="00DF1EB6"/>
    <w:rsid w:val="00DF1FD6"/>
    <w:rsid w:val="00DF205A"/>
    <w:rsid w:val="00DF22FF"/>
    <w:rsid w:val="00DF2458"/>
    <w:rsid w:val="00DF282D"/>
    <w:rsid w:val="00DF2BB7"/>
    <w:rsid w:val="00DF2CB4"/>
    <w:rsid w:val="00DF2DCE"/>
    <w:rsid w:val="00DF2EA5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90B"/>
    <w:rsid w:val="00DF3A2C"/>
    <w:rsid w:val="00DF3C20"/>
    <w:rsid w:val="00DF3CBE"/>
    <w:rsid w:val="00DF3D61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C9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C30"/>
    <w:rsid w:val="00E02CB9"/>
    <w:rsid w:val="00E02F87"/>
    <w:rsid w:val="00E02F8D"/>
    <w:rsid w:val="00E0324B"/>
    <w:rsid w:val="00E0345F"/>
    <w:rsid w:val="00E03678"/>
    <w:rsid w:val="00E036D4"/>
    <w:rsid w:val="00E036D6"/>
    <w:rsid w:val="00E03BEA"/>
    <w:rsid w:val="00E03C53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7D"/>
    <w:rsid w:val="00E068D5"/>
    <w:rsid w:val="00E0693E"/>
    <w:rsid w:val="00E06977"/>
    <w:rsid w:val="00E06AF4"/>
    <w:rsid w:val="00E06B6A"/>
    <w:rsid w:val="00E06B72"/>
    <w:rsid w:val="00E06BB2"/>
    <w:rsid w:val="00E06EBA"/>
    <w:rsid w:val="00E06F6A"/>
    <w:rsid w:val="00E0704B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B18"/>
    <w:rsid w:val="00E10BE0"/>
    <w:rsid w:val="00E10D04"/>
    <w:rsid w:val="00E10E0E"/>
    <w:rsid w:val="00E11124"/>
    <w:rsid w:val="00E1147B"/>
    <w:rsid w:val="00E114BC"/>
    <w:rsid w:val="00E1152A"/>
    <w:rsid w:val="00E11A10"/>
    <w:rsid w:val="00E11B7C"/>
    <w:rsid w:val="00E11EB8"/>
    <w:rsid w:val="00E11F35"/>
    <w:rsid w:val="00E1234A"/>
    <w:rsid w:val="00E1264D"/>
    <w:rsid w:val="00E1273A"/>
    <w:rsid w:val="00E12933"/>
    <w:rsid w:val="00E12935"/>
    <w:rsid w:val="00E12958"/>
    <w:rsid w:val="00E12A5A"/>
    <w:rsid w:val="00E12AF0"/>
    <w:rsid w:val="00E12C6A"/>
    <w:rsid w:val="00E12CB3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4039"/>
    <w:rsid w:val="00E143F1"/>
    <w:rsid w:val="00E145A7"/>
    <w:rsid w:val="00E145E0"/>
    <w:rsid w:val="00E146A6"/>
    <w:rsid w:val="00E147E5"/>
    <w:rsid w:val="00E14913"/>
    <w:rsid w:val="00E149B6"/>
    <w:rsid w:val="00E149D5"/>
    <w:rsid w:val="00E149F4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18C"/>
    <w:rsid w:val="00E16341"/>
    <w:rsid w:val="00E1648F"/>
    <w:rsid w:val="00E164E8"/>
    <w:rsid w:val="00E1654E"/>
    <w:rsid w:val="00E167D4"/>
    <w:rsid w:val="00E16AFF"/>
    <w:rsid w:val="00E16B26"/>
    <w:rsid w:val="00E170B3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7D5"/>
    <w:rsid w:val="00E21894"/>
    <w:rsid w:val="00E2198E"/>
    <w:rsid w:val="00E220D2"/>
    <w:rsid w:val="00E222C6"/>
    <w:rsid w:val="00E2239D"/>
    <w:rsid w:val="00E224C9"/>
    <w:rsid w:val="00E2251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64C"/>
    <w:rsid w:val="00E27956"/>
    <w:rsid w:val="00E27961"/>
    <w:rsid w:val="00E27DE4"/>
    <w:rsid w:val="00E27EED"/>
    <w:rsid w:val="00E30063"/>
    <w:rsid w:val="00E3046C"/>
    <w:rsid w:val="00E30517"/>
    <w:rsid w:val="00E3070A"/>
    <w:rsid w:val="00E308FB"/>
    <w:rsid w:val="00E3093D"/>
    <w:rsid w:val="00E3098C"/>
    <w:rsid w:val="00E30A72"/>
    <w:rsid w:val="00E30DB2"/>
    <w:rsid w:val="00E30DCF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7FA"/>
    <w:rsid w:val="00E328E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815"/>
    <w:rsid w:val="00E34C50"/>
    <w:rsid w:val="00E34D51"/>
    <w:rsid w:val="00E34D6F"/>
    <w:rsid w:val="00E34F08"/>
    <w:rsid w:val="00E34FCB"/>
    <w:rsid w:val="00E3517E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14F"/>
    <w:rsid w:val="00E377BF"/>
    <w:rsid w:val="00E37AD8"/>
    <w:rsid w:val="00E37BEC"/>
    <w:rsid w:val="00E37C25"/>
    <w:rsid w:val="00E37E51"/>
    <w:rsid w:val="00E37F7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4DD"/>
    <w:rsid w:val="00E4180B"/>
    <w:rsid w:val="00E41A22"/>
    <w:rsid w:val="00E41B9E"/>
    <w:rsid w:val="00E41BAC"/>
    <w:rsid w:val="00E41CDE"/>
    <w:rsid w:val="00E41D55"/>
    <w:rsid w:val="00E41F6B"/>
    <w:rsid w:val="00E42027"/>
    <w:rsid w:val="00E42241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C91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BFD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01"/>
    <w:rsid w:val="00E47F73"/>
    <w:rsid w:val="00E47FDB"/>
    <w:rsid w:val="00E50197"/>
    <w:rsid w:val="00E501A1"/>
    <w:rsid w:val="00E50330"/>
    <w:rsid w:val="00E508D6"/>
    <w:rsid w:val="00E511AD"/>
    <w:rsid w:val="00E51343"/>
    <w:rsid w:val="00E51458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5FC7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AB8"/>
    <w:rsid w:val="00E60BCD"/>
    <w:rsid w:val="00E60D2A"/>
    <w:rsid w:val="00E60D72"/>
    <w:rsid w:val="00E60DA0"/>
    <w:rsid w:val="00E60E12"/>
    <w:rsid w:val="00E60F80"/>
    <w:rsid w:val="00E611D5"/>
    <w:rsid w:val="00E6134E"/>
    <w:rsid w:val="00E613CE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4EB2"/>
    <w:rsid w:val="00E65333"/>
    <w:rsid w:val="00E65722"/>
    <w:rsid w:val="00E65726"/>
    <w:rsid w:val="00E65A35"/>
    <w:rsid w:val="00E65C87"/>
    <w:rsid w:val="00E65D33"/>
    <w:rsid w:val="00E65E04"/>
    <w:rsid w:val="00E65E6B"/>
    <w:rsid w:val="00E6610C"/>
    <w:rsid w:val="00E661F1"/>
    <w:rsid w:val="00E6640D"/>
    <w:rsid w:val="00E66589"/>
    <w:rsid w:val="00E665F1"/>
    <w:rsid w:val="00E666A1"/>
    <w:rsid w:val="00E6682F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CE0"/>
    <w:rsid w:val="00E67FDA"/>
    <w:rsid w:val="00E67FE2"/>
    <w:rsid w:val="00E7041A"/>
    <w:rsid w:val="00E704E8"/>
    <w:rsid w:val="00E705E5"/>
    <w:rsid w:val="00E7064E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69"/>
    <w:rsid w:val="00E73E83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486"/>
    <w:rsid w:val="00E7663E"/>
    <w:rsid w:val="00E76992"/>
    <w:rsid w:val="00E76B45"/>
    <w:rsid w:val="00E77040"/>
    <w:rsid w:val="00E772C4"/>
    <w:rsid w:val="00E77655"/>
    <w:rsid w:val="00E778F8"/>
    <w:rsid w:val="00E77910"/>
    <w:rsid w:val="00E77F2A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A42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E8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6DB5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06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1AB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DD1"/>
    <w:rsid w:val="00E93FD0"/>
    <w:rsid w:val="00E942DA"/>
    <w:rsid w:val="00E94307"/>
    <w:rsid w:val="00E94367"/>
    <w:rsid w:val="00E94762"/>
    <w:rsid w:val="00E94792"/>
    <w:rsid w:val="00E947DB"/>
    <w:rsid w:val="00E94A2D"/>
    <w:rsid w:val="00E950E2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49"/>
    <w:rsid w:val="00E97F8A"/>
    <w:rsid w:val="00EA000E"/>
    <w:rsid w:val="00EA0281"/>
    <w:rsid w:val="00EA0BD3"/>
    <w:rsid w:val="00EA0BFA"/>
    <w:rsid w:val="00EA0E05"/>
    <w:rsid w:val="00EA0E10"/>
    <w:rsid w:val="00EA0F53"/>
    <w:rsid w:val="00EA1151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5F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C72"/>
    <w:rsid w:val="00EA4CF8"/>
    <w:rsid w:val="00EA5029"/>
    <w:rsid w:val="00EA515C"/>
    <w:rsid w:val="00EA5290"/>
    <w:rsid w:val="00EA52E0"/>
    <w:rsid w:val="00EA5335"/>
    <w:rsid w:val="00EA5662"/>
    <w:rsid w:val="00EA5A10"/>
    <w:rsid w:val="00EA5B93"/>
    <w:rsid w:val="00EA5C33"/>
    <w:rsid w:val="00EA6031"/>
    <w:rsid w:val="00EA61F3"/>
    <w:rsid w:val="00EA6272"/>
    <w:rsid w:val="00EA630B"/>
    <w:rsid w:val="00EA63AA"/>
    <w:rsid w:val="00EA685F"/>
    <w:rsid w:val="00EA6C4B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C93"/>
    <w:rsid w:val="00EB2E1D"/>
    <w:rsid w:val="00EB340C"/>
    <w:rsid w:val="00EB3495"/>
    <w:rsid w:val="00EB36B1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2D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A5E"/>
    <w:rsid w:val="00EC0BA8"/>
    <w:rsid w:val="00EC0C62"/>
    <w:rsid w:val="00EC0F1E"/>
    <w:rsid w:val="00EC0FF7"/>
    <w:rsid w:val="00EC1046"/>
    <w:rsid w:val="00EC12A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52D"/>
    <w:rsid w:val="00EC259E"/>
    <w:rsid w:val="00EC26A6"/>
    <w:rsid w:val="00EC28CD"/>
    <w:rsid w:val="00EC2915"/>
    <w:rsid w:val="00EC2A5E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CC8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3BD"/>
    <w:rsid w:val="00EC6598"/>
    <w:rsid w:val="00EC6859"/>
    <w:rsid w:val="00EC6976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B4A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26F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243"/>
    <w:rsid w:val="00ED54F7"/>
    <w:rsid w:val="00ED55B8"/>
    <w:rsid w:val="00ED56A7"/>
    <w:rsid w:val="00ED57AD"/>
    <w:rsid w:val="00ED58F2"/>
    <w:rsid w:val="00ED5930"/>
    <w:rsid w:val="00ED596B"/>
    <w:rsid w:val="00ED59F7"/>
    <w:rsid w:val="00ED5AD8"/>
    <w:rsid w:val="00ED5AF3"/>
    <w:rsid w:val="00ED5BDF"/>
    <w:rsid w:val="00ED5C09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423"/>
    <w:rsid w:val="00ED753C"/>
    <w:rsid w:val="00ED794F"/>
    <w:rsid w:val="00ED7BAF"/>
    <w:rsid w:val="00ED7C05"/>
    <w:rsid w:val="00ED7C3C"/>
    <w:rsid w:val="00ED7D62"/>
    <w:rsid w:val="00ED7EAA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81"/>
    <w:rsid w:val="00EE18BB"/>
    <w:rsid w:val="00EE1938"/>
    <w:rsid w:val="00EE1943"/>
    <w:rsid w:val="00EE1C0B"/>
    <w:rsid w:val="00EE1CDA"/>
    <w:rsid w:val="00EE1D37"/>
    <w:rsid w:val="00EE1DA9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CE4"/>
    <w:rsid w:val="00EE3DCB"/>
    <w:rsid w:val="00EE417F"/>
    <w:rsid w:val="00EE427A"/>
    <w:rsid w:val="00EE429D"/>
    <w:rsid w:val="00EE443F"/>
    <w:rsid w:val="00EE47B1"/>
    <w:rsid w:val="00EE4825"/>
    <w:rsid w:val="00EE4ADD"/>
    <w:rsid w:val="00EE4D57"/>
    <w:rsid w:val="00EE5112"/>
    <w:rsid w:val="00EE5477"/>
    <w:rsid w:val="00EE588E"/>
    <w:rsid w:val="00EE58A3"/>
    <w:rsid w:val="00EE5E46"/>
    <w:rsid w:val="00EE5EC5"/>
    <w:rsid w:val="00EE61C3"/>
    <w:rsid w:val="00EE6295"/>
    <w:rsid w:val="00EE62B4"/>
    <w:rsid w:val="00EE636D"/>
    <w:rsid w:val="00EE648B"/>
    <w:rsid w:val="00EE66B1"/>
    <w:rsid w:val="00EE6768"/>
    <w:rsid w:val="00EE6A63"/>
    <w:rsid w:val="00EE6E05"/>
    <w:rsid w:val="00EE6EA1"/>
    <w:rsid w:val="00EE6F69"/>
    <w:rsid w:val="00EE71ED"/>
    <w:rsid w:val="00EE7286"/>
    <w:rsid w:val="00EE72EF"/>
    <w:rsid w:val="00EE73C3"/>
    <w:rsid w:val="00EE752C"/>
    <w:rsid w:val="00EE7556"/>
    <w:rsid w:val="00EE79AA"/>
    <w:rsid w:val="00EE7B48"/>
    <w:rsid w:val="00EE7BF9"/>
    <w:rsid w:val="00EE7D91"/>
    <w:rsid w:val="00EE7E8C"/>
    <w:rsid w:val="00EE7ECE"/>
    <w:rsid w:val="00EE7F2E"/>
    <w:rsid w:val="00EF0045"/>
    <w:rsid w:val="00EF0191"/>
    <w:rsid w:val="00EF0299"/>
    <w:rsid w:val="00EF0367"/>
    <w:rsid w:val="00EF0806"/>
    <w:rsid w:val="00EF082A"/>
    <w:rsid w:val="00EF08E9"/>
    <w:rsid w:val="00EF098D"/>
    <w:rsid w:val="00EF0AF0"/>
    <w:rsid w:val="00EF0E50"/>
    <w:rsid w:val="00EF1052"/>
    <w:rsid w:val="00EF10E0"/>
    <w:rsid w:val="00EF1176"/>
    <w:rsid w:val="00EF13AA"/>
    <w:rsid w:val="00EF14E6"/>
    <w:rsid w:val="00EF153F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8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AAF"/>
    <w:rsid w:val="00EF4F32"/>
    <w:rsid w:val="00EF50E2"/>
    <w:rsid w:val="00EF512D"/>
    <w:rsid w:val="00EF5326"/>
    <w:rsid w:val="00EF57F7"/>
    <w:rsid w:val="00EF580B"/>
    <w:rsid w:val="00EF5861"/>
    <w:rsid w:val="00EF5E5C"/>
    <w:rsid w:val="00EF5EE9"/>
    <w:rsid w:val="00EF5F18"/>
    <w:rsid w:val="00EF6050"/>
    <w:rsid w:val="00EF61C2"/>
    <w:rsid w:val="00EF631E"/>
    <w:rsid w:val="00EF634C"/>
    <w:rsid w:val="00EF65C8"/>
    <w:rsid w:val="00EF6AF6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A5C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1C5"/>
    <w:rsid w:val="00F032DF"/>
    <w:rsid w:val="00F0350E"/>
    <w:rsid w:val="00F03705"/>
    <w:rsid w:val="00F0372A"/>
    <w:rsid w:val="00F0379A"/>
    <w:rsid w:val="00F037D7"/>
    <w:rsid w:val="00F0388F"/>
    <w:rsid w:val="00F03891"/>
    <w:rsid w:val="00F0390F"/>
    <w:rsid w:val="00F03A88"/>
    <w:rsid w:val="00F03AB5"/>
    <w:rsid w:val="00F03E01"/>
    <w:rsid w:val="00F040A9"/>
    <w:rsid w:val="00F0411A"/>
    <w:rsid w:val="00F04601"/>
    <w:rsid w:val="00F046B7"/>
    <w:rsid w:val="00F046FD"/>
    <w:rsid w:val="00F0474C"/>
    <w:rsid w:val="00F04C2F"/>
    <w:rsid w:val="00F04C32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19"/>
    <w:rsid w:val="00F05EED"/>
    <w:rsid w:val="00F06018"/>
    <w:rsid w:val="00F061B3"/>
    <w:rsid w:val="00F0627D"/>
    <w:rsid w:val="00F066C3"/>
    <w:rsid w:val="00F066C5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255"/>
    <w:rsid w:val="00F10437"/>
    <w:rsid w:val="00F10465"/>
    <w:rsid w:val="00F10864"/>
    <w:rsid w:val="00F10992"/>
    <w:rsid w:val="00F10EE3"/>
    <w:rsid w:val="00F1129E"/>
    <w:rsid w:val="00F1165E"/>
    <w:rsid w:val="00F117D8"/>
    <w:rsid w:val="00F1188E"/>
    <w:rsid w:val="00F11CF5"/>
    <w:rsid w:val="00F11FF0"/>
    <w:rsid w:val="00F12219"/>
    <w:rsid w:val="00F124AA"/>
    <w:rsid w:val="00F1265F"/>
    <w:rsid w:val="00F12768"/>
    <w:rsid w:val="00F12A26"/>
    <w:rsid w:val="00F12A79"/>
    <w:rsid w:val="00F12B3D"/>
    <w:rsid w:val="00F12CC1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C1C"/>
    <w:rsid w:val="00F14FB4"/>
    <w:rsid w:val="00F15460"/>
    <w:rsid w:val="00F1548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D56"/>
    <w:rsid w:val="00F20046"/>
    <w:rsid w:val="00F20242"/>
    <w:rsid w:val="00F202D8"/>
    <w:rsid w:val="00F20598"/>
    <w:rsid w:val="00F20635"/>
    <w:rsid w:val="00F206FE"/>
    <w:rsid w:val="00F207EF"/>
    <w:rsid w:val="00F20A60"/>
    <w:rsid w:val="00F20B30"/>
    <w:rsid w:val="00F20D24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222"/>
    <w:rsid w:val="00F22444"/>
    <w:rsid w:val="00F226B2"/>
    <w:rsid w:val="00F22C96"/>
    <w:rsid w:val="00F22D2B"/>
    <w:rsid w:val="00F22FC1"/>
    <w:rsid w:val="00F2335B"/>
    <w:rsid w:val="00F233FA"/>
    <w:rsid w:val="00F2357F"/>
    <w:rsid w:val="00F235FE"/>
    <w:rsid w:val="00F2360E"/>
    <w:rsid w:val="00F23625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6E6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58"/>
    <w:rsid w:val="00F2699C"/>
    <w:rsid w:val="00F26A69"/>
    <w:rsid w:val="00F26BB1"/>
    <w:rsid w:val="00F27000"/>
    <w:rsid w:val="00F27125"/>
    <w:rsid w:val="00F27352"/>
    <w:rsid w:val="00F27439"/>
    <w:rsid w:val="00F275F0"/>
    <w:rsid w:val="00F2760E"/>
    <w:rsid w:val="00F2788B"/>
    <w:rsid w:val="00F27900"/>
    <w:rsid w:val="00F27A49"/>
    <w:rsid w:val="00F27E0C"/>
    <w:rsid w:val="00F27F00"/>
    <w:rsid w:val="00F3002F"/>
    <w:rsid w:val="00F301C3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A52"/>
    <w:rsid w:val="00F31DED"/>
    <w:rsid w:val="00F31F17"/>
    <w:rsid w:val="00F31FB1"/>
    <w:rsid w:val="00F31FE2"/>
    <w:rsid w:val="00F3215C"/>
    <w:rsid w:val="00F322F3"/>
    <w:rsid w:val="00F3236F"/>
    <w:rsid w:val="00F32374"/>
    <w:rsid w:val="00F323CB"/>
    <w:rsid w:val="00F32420"/>
    <w:rsid w:val="00F3255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C4F"/>
    <w:rsid w:val="00F33E2A"/>
    <w:rsid w:val="00F33FA9"/>
    <w:rsid w:val="00F34273"/>
    <w:rsid w:val="00F34286"/>
    <w:rsid w:val="00F342E5"/>
    <w:rsid w:val="00F343BA"/>
    <w:rsid w:val="00F34514"/>
    <w:rsid w:val="00F346BC"/>
    <w:rsid w:val="00F34BA1"/>
    <w:rsid w:val="00F34D1D"/>
    <w:rsid w:val="00F34D91"/>
    <w:rsid w:val="00F3521B"/>
    <w:rsid w:val="00F352C7"/>
    <w:rsid w:val="00F3532C"/>
    <w:rsid w:val="00F35561"/>
    <w:rsid w:val="00F35865"/>
    <w:rsid w:val="00F35BF7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C18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0C9"/>
    <w:rsid w:val="00F413DA"/>
    <w:rsid w:val="00F417D7"/>
    <w:rsid w:val="00F41995"/>
    <w:rsid w:val="00F41D1F"/>
    <w:rsid w:val="00F41D2D"/>
    <w:rsid w:val="00F41E04"/>
    <w:rsid w:val="00F4249E"/>
    <w:rsid w:val="00F424D3"/>
    <w:rsid w:val="00F424F5"/>
    <w:rsid w:val="00F42910"/>
    <w:rsid w:val="00F42A6D"/>
    <w:rsid w:val="00F42C2B"/>
    <w:rsid w:val="00F42DE7"/>
    <w:rsid w:val="00F437A0"/>
    <w:rsid w:val="00F438AB"/>
    <w:rsid w:val="00F43BBD"/>
    <w:rsid w:val="00F4422F"/>
    <w:rsid w:val="00F44256"/>
    <w:rsid w:val="00F442E4"/>
    <w:rsid w:val="00F4440C"/>
    <w:rsid w:val="00F44532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713"/>
    <w:rsid w:val="00F50849"/>
    <w:rsid w:val="00F5091C"/>
    <w:rsid w:val="00F50E09"/>
    <w:rsid w:val="00F51342"/>
    <w:rsid w:val="00F513BA"/>
    <w:rsid w:val="00F51418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3BBA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242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04"/>
    <w:rsid w:val="00F573C5"/>
    <w:rsid w:val="00F5743B"/>
    <w:rsid w:val="00F57492"/>
    <w:rsid w:val="00F5765A"/>
    <w:rsid w:val="00F5770D"/>
    <w:rsid w:val="00F5783B"/>
    <w:rsid w:val="00F57991"/>
    <w:rsid w:val="00F579A5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74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A3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17"/>
    <w:rsid w:val="00F64928"/>
    <w:rsid w:val="00F64966"/>
    <w:rsid w:val="00F64C28"/>
    <w:rsid w:val="00F64E7F"/>
    <w:rsid w:val="00F64F9D"/>
    <w:rsid w:val="00F6515F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25D"/>
    <w:rsid w:val="00F664F3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C8"/>
    <w:rsid w:val="00F724E3"/>
    <w:rsid w:val="00F72524"/>
    <w:rsid w:val="00F727AA"/>
    <w:rsid w:val="00F72821"/>
    <w:rsid w:val="00F72C94"/>
    <w:rsid w:val="00F72EB9"/>
    <w:rsid w:val="00F72FFE"/>
    <w:rsid w:val="00F73596"/>
    <w:rsid w:val="00F73662"/>
    <w:rsid w:val="00F737DA"/>
    <w:rsid w:val="00F738F0"/>
    <w:rsid w:val="00F73926"/>
    <w:rsid w:val="00F739C7"/>
    <w:rsid w:val="00F73A7D"/>
    <w:rsid w:val="00F73F43"/>
    <w:rsid w:val="00F74290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9F4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427"/>
    <w:rsid w:val="00F7764B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086"/>
    <w:rsid w:val="00F8212C"/>
    <w:rsid w:val="00F821EC"/>
    <w:rsid w:val="00F82272"/>
    <w:rsid w:val="00F8230E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4FEA"/>
    <w:rsid w:val="00F850EB"/>
    <w:rsid w:val="00F85496"/>
    <w:rsid w:val="00F85529"/>
    <w:rsid w:val="00F855CB"/>
    <w:rsid w:val="00F85744"/>
    <w:rsid w:val="00F8576E"/>
    <w:rsid w:val="00F85891"/>
    <w:rsid w:val="00F858DC"/>
    <w:rsid w:val="00F85C4B"/>
    <w:rsid w:val="00F86105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2B9"/>
    <w:rsid w:val="00F9333F"/>
    <w:rsid w:val="00F93356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672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2E8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B1E"/>
    <w:rsid w:val="00FA1C2A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BFD"/>
    <w:rsid w:val="00FA2C80"/>
    <w:rsid w:val="00FA2D5D"/>
    <w:rsid w:val="00FA33A2"/>
    <w:rsid w:val="00FA34D1"/>
    <w:rsid w:val="00FA3871"/>
    <w:rsid w:val="00FA3B31"/>
    <w:rsid w:val="00FA3C84"/>
    <w:rsid w:val="00FA3F88"/>
    <w:rsid w:val="00FA40C1"/>
    <w:rsid w:val="00FA4131"/>
    <w:rsid w:val="00FA4137"/>
    <w:rsid w:val="00FA4342"/>
    <w:rsid w:val="00FA46C4"/>
    <w:rsid w:val="00FA47E5"/>
    <w:rsid w:val="00FA484A"/>
    <w:rsid w:val="00FA4893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871"/>
    <w:rsid w:val="00FA589E"/>
    <w:rsid w:val="00FA5909"/>
    <w:rsid w:val="00FA5935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A7C8F"/>
    <w:rsid w:val="00FA7F2B"/>
    <w:rsid w:val="00FB0443"/>
    <w:rsid w:val="00FB0540"/>
    <w:rsid w:val="00FB05C7"/>
    <w:rsid w:val="00FB0716"/>
    <w:rsid w:val="00FB0C57"/>
    <w:rsid w:val="00FB0C8B"/>
    <w:rsid w:val="00FB0DCA"/>
    <w:rsid w:val="00FB0FA6"/>
    <w:rsid w:val="00FB1254"/>
    <w:rsid w:val="00FB1309"/>
    <w:rsid w:val="00FB14B4"/>
    <w:rsid w:val="00FB1500"/>
    <w:rsid w:val="00FB15D5"/>
    <w:rsid w:val="00FB186A"/>
    <w:rsid w:val="00FB18E8"/>
    <w:rsid w:val="00FB19CB"/>
    <w:rsid w:val="00FB19D8"/>
    <w:rsid w:val="00FB1D5D"/>
    <w:rsid w:val="00FB1F44"/>
    <w:rsid w:val="00FB213C"/>
    <w:rsid w:val="00FB22E5"/>
    <w:rsid w:val="00FB2363"/>
    <w:rsid w:val="00FB26E0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3A5"/>
    <w:rsid w:val="00FB35B1"/>
    <w:rsid w:val="00FB3758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8AD"/>
    <w:rsid w:val="00FB6A0A"/>
    <w:rsid w:val="00FB7201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0EFE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BC"/>
    <w:rsid w:val="00FC3C08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57"/>
    <w:rsid w:val="00FC4ED1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3BE"/>
    <w:rsid w:val="00FC65A0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AB"/>
    <w:rsid w:val="00FC7F93"/>
    <w:rsid w:val="00FC7FDA"/>
    <w:rsid w:val="00FD0151"/>
    <w:rsid w:val="00FD0A19"/>
    <w:rsid w:val="00FD0D5F"/>
    <w:rsid w:val="00FD0E8A"/>
    <w:rsid w:val="00FD10D2"/>
    <w:rsid w:val="00FD117F"/>
    <w:rsid w:val="00FD1608"/>
    <w:rsid w:val="00FD1705"/>
    <w:rsid w:val="00FD1A3D"/>
    <w:rsid w:val="00FD1A54"/>
    <w:rsid w:val="00FD1B7B"/>
    <w:rsid w:val="00FD1D5A"/>
    <w:rsid w:val="00FD1D5D"/>
    <w:rsid w:val="00FD21F6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4E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8F1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8C6"/>
    <w:rsid w:val="00FD6A3D"/>
    <w:rsid w:val="00FD6CB6"/>
    <w:rsid w:val="00FD6D13"/>
    <w:rsid w:val="00FD6F9D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6AF"/>
    <w:rsid w:val="00FE0D43"/>
    <w:rsid w:val="00FE15F5"/>
    <w:rsid w:val="00FE1728"/>
    <w:rsid w:val="00FE17BF"/>
    <w:rsid w:val="00FE1B5E"/>
    <w:rsid w:val="00FE1D6A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BBA"/>
    <w:rsid w:val="00FE5C1D"/>
    <w:rsid w:val="00FE5CB2"/>
    <w:rsid w:val="00FE5F42"/>
    <w:rsid w:val="00FE6186"/>
    <w:rsid w:val="00FE6354"/>
    <w:rsid w:val="00FE65DB"/>
    <w:rsid w:val="00FE65E5"/>
    <w:rsid w:val="00FE6755"/>
    <w:rsid w:val="00FE676E"/>
    <w:rsid w:val="00FE68C4"/>
    <w:rsid w:val="00FE69BC"/>
    <w:rsid w:val="00FE69FB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91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BCB"/>
    <w:rsid w:val="00FF1CE6"/>
    <w:rsid w:val="00FF1D23"/>
    <w:rsid w:val="00FF1F7A"/>
    <w:rsid w:val="00FF289D"/>
    <w:rsid w:val="00FF2A4C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6CB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C4F"/>
    <w:rsid w:val="00FF7E5F"/>
    <w:rsid w:val="037B64B9"/>
    <w:rsid w:val="069B629D"/>
    <w:rsid w:val="0E2BE4CE"/>
    <w:rsid w:val="138328B3"/>
    <w:rsid w:val="2A36391D"/>
    <w:rsid w:val="2F084852"/>
    <w:rsid w:val="31BC695C"/>
    <w:rsid w:val="40339420"/>
    <w:rsid w:val="47AD41C0"/>
    <w:rsid w:val="66256F56"/>
    <w:rsid w:val="674964AF"/>
    <w:rsid w:val="7F8BB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E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qFormat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99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  <w:style w:type="paragraph" w:customStyle="1" w:styleId="RAN4proposal">
    <w:name w:val="RAN4 proposal"/>
    <w:basedOn w:val="Caption"/>
    <w:next w:val="Normal"/>
    <w:qFormat/>
    <w:rsid w:val="005C3708"/>
    <w:pPr>
      <w:numPr>
        <w:numId w:val="20"/>
      </w:numPr>
      <w:overflowPunct/>
      <w:autoSpaceDE/>
      <w:autoSpaceDN/>
      <w:adjustRightInd/>
      <w:spacing w:before="0" w:after="200"/>
      <w:ind w:left="0" w:firstLine="0"/>
      <w:jc w:val="left"/>
      <w:textAlignment w:val="auto"/>
    </w:pPr>
    <w:rPr>
      <w:bCs w:val="0"/>
      <w:iCs/>
      <w:szCs w:val="18"/>
      <w:lang w:val="sv-SE" w:eastAsia="sv-SE"/>
    </w:rPr>
  </w:style>
  <w:style w:type="paragraph" w:styleId="EndnoteText">
    <w:name w:val="endnote text"/>
    <w:basedOn w:val="Normal"/>
    <w:link w:val="EndnoteTextChar"/>
    <w:semiHidden/>
    <w:unhideWhenUsed/>
    <w:rsid w:val="001D0155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1D0155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1D01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Props1.xml><?xml version="1.0" encoding="utf-8"?>
<ds:datastoreItem xmlns:ds="http://schemas.openxmlformats.org/officeDocument/2006/customXml" ds:itemID="{D9EF7A52-CDDC-4551-A45F-FCF7AB0E0C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3955</TotalTime>
  <Pages>8</Pages>
  <Words>3586</Words>
  <Characters>20444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23983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Stefan Brueck</cp:lastModifiedBy>
  <cp:revision>1403</cp:revision>
  <cp:lastPrinted>2020-02-14T19:36:00Z</cp:lastPrinted>
  <dcterms:created xsi:type="dcterms:W3CDTF">2024-07-31T10:54:00Z</dcterms:created>
  <dcterms:modified xsi:type="dcterms:W3CDTF">2025-02-07T10:36:00Z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